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CCE" w:rsidRPr="005A1CCE" w:rsidRDefault="005A1CCE" w:rsidP="005A1CCE">
      <w:pPr>
        <w:spacing w:after="0" w:line="240" w:lineRule="auto"/>
        <w:ind w:firstLine="227"/>
        <w:jc w:val="center"/>
        <w:rPr>
          <w:rStyle w:val="af1"/>
          <w:color w:val="000000"/>
          <w:sz w:val="28"/>
          <w:szCs w:val="28"/>
          <w:shd w:val="clear" w:color="auto" w:fill="FFFFFF"/>
          <w:lang w:val="ru-RU"/>
        </w:rPr>
      </w:pPr>
      <w:bookmarkStart w:id="0" w:name="block-5053307"/>
      <w:r w:rsidRPr="005A1CCE">
        <w:rPr>
          <w:rStyle w:val="af1"/>
          <w:color w:val="000000"/>
          <w:sz w:val="28"/>
          <w:szCs w:val="28"/>
          <w:shd w:val="clear" w:color="auto" w:fill="FFFFFF"/>
          <w:lang w:val="ru-RU"/>
        </w:rPr>
        <w:t xml:space="preserve">                                                                                    Приложение №1</w:t>
      </w:r>
    </w:p>
    <w:p w:rsidR="005A1CCE" w:rsidRPr="005A1CCE" w:rsidRDefault="005A1CCE" w:rsidP="005A1CCE">
      <w:pPr>
        <w:spacing w:after="0" w:line="240" w:lineRule="auto"/>
        <w:ind w:firstLine="227"/>
        <w:jc w:val="both"/>
        <w:rPr>
          <w:rStyle w:val="af1"/>
          <w:color w:val="000000"/>
          <w:sz w:val="28"/>
          <w:szCs w:val="28"/>
          <w:shd w:val="clear" w:color="auto" w:fill="FFFFFF"/>
          <w:lang w:val="ru-RU"/>
        </w:rPr>
      </w:pPr>
      <w:r w:rsidRPr="005A1CCE">
        <w:rPr>
          <w:rStyle w:val="af1"/>
          <w:color w:val="000000"/>
          <w:sz w:val="28"/>
          <w:szCs w:val="28"/>
          <w:shd w:val="clear" w:color="auto" w:fill="FFFFFF"/>
          <w:lang w:val="ru-RU"/>
        </w:rPr>
        <w:t xml:space="preserve">                                                                                           к  ооп соо </w:t>
      </w:r>
    </w:p>
    <w:p w:rsidR="005A1CCE" w:rsidRPr="005A1CCE" w:rsidRDefault="005A1CCE" w:rsidP="005A1CCE">
      <w:pPr>
        <w:spacing w:after="0" w:line="240" w:lineRule="auto"/>
        <w:ind w:firstLine="227"/>
        <w:jc w:val="center"/>
        <w:rPr>
          <w:rStyle w:val="af1"/>
          <w:color w:val="000000"/>
          <w:sz w:val="28"/>
          <w:szCs w:val="28"/>
          <w:shd w:val="clear" w:color="auto" w:fill="FFFFFF"/>
          <w:lang w:val="ru-RU"/>
        </w:rPr>
      </w:pPr>
      <w:r w:rsidRPr="005A1CCE">
        <w:rPr>
          <w:rStyle w:val="af1"/>
          <w:color w:val="000000"/>
          <w:sz w:val="28"/>
          <w:szCs w:val="28"/>
          <w:shd w:val="clear" w:color="auto" w:fill="FFFFFF"/>
          <w:lang w:val="ru-RU"/>
        </w:rPr>
        <w:t>МИНИСТЕРСТВО ПРОСВЕЩЕНИЯ РОССИЙСКОЙ ФЕДЕРАЦИИ</w:t>
      </w:r>
    </w:p>
    <w:p w:rsidR="005A1CCE" w:rsidRPr="005A1CCE" w:rsidRDefault="005A1CCE" w:rsidP="005A1CCE">
      <w:pPr>
        <w:spacing w:after="0" w:line="240" w:lineRule="auto"/>
        <w:ind w:firstLine="227"/>
        <w:jc w:val="center"/>
        <w:rPr>
          <w:rFonts w:ascii="Times New Roman" w:eastAsia="Times New Roman" w:hAnsi="Times New Roman" w:cs="Times New Roman"/>
          <w:lang w:val="ru-RU" w:eastAsia="ru-RU"/>
        </w:rPr>
      </w:pPr>
      <w:r w:rsidRPr="005A1CCE">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5A1CCE" w:rsidRPr="005A1CCE" w:rsidRDefault="005A1CCE" w:rsidP="005A1CCE">
      <w:pPr>
        <w:spacing w:after="0" w:line="240" w:lineRule="auto"/>
        <w:rPr>
          <w:rFonts w:ascii="Times New Roman" w:eastAsia="Times New Roman" w:hAnsi="Times New Roman" w:cs="Times New Roman"/>
          <w:b/>
          <w:color w:val="000000"/>
          <w:sz w:val="28"/>
          <w:szCs w:val="28"/>
          <w:lang w:val="ru-RU" w:eastAsia="ru-RU"/>
        </w:rPr>
      </w:pPr>
      <w:r w:rsidRPr="005A1CCE">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5A1CCE" w:rsidRDefault="005A1CCE" w:rsidP="005A1CCE">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5A1CCE" w:rsidRDefault="005A1CCE" w:rsidP="005A1CCE">
      <w:pPr>
        <w:spacing w:after="0" w:line="240" w:lineRule="auto"/>
        <w:ind w:firstLine="227"/>
        <w:jc w:val="center"/>
        <w:rPr>
          <w:rFonts w:ascii="Times New Roman" w:eastAsia="Times New Roman" w:hAnsi="Times New Roman" w:cs="Times New Roman"/>
          <w:b/>
          <w:color w:val="000000"/>
          <w:sz w:val="28"/>
          <w:szCs w:val="28"/>
          <w:lang w:eastAsia="ru-RU"/>
        </w:rPr>
      </w:pPr>
    </w:p>
    <w:p w:rsidR="005A1CCE" w:rsidRDefault="005A1CCE" w:rsidP="005A1CCE">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5A1CCE" w:rsidTr="005A1CCE">
        <w:tc>
          <w:tcPr>
            <w:tcW w:w="4837" w:type="dxa"/>
            <w:tcMar>
              <w:top w:w="75" w:type="dxa"/>
              <w:left w:w="75" w:type="dxa"/>
              <w:bottom w:w="75" w:type="dxa"/>
              <w:right w:w="75" w:type="dxa"/>
            </w:tcMar>
            <w:hideMark/>
          </w:tcPr>
          <w:p w:rsidR="005A1CCE" w:rsidRPr="005A1CCE" w:rsidRDefault="005A1CCE">
            <w:pPr>
              <w:spacing w:after="0" w:line="240" w:lineRule="auto"/>
              <w:rPr>
                <w:rFonts w:ascii="Times New Roman" w:eastAsia="Times New Roman" w:hAnsi="Times New Roman" w:cs="Times New Roman"/>
                <w:sz w:val="24"/>
                <w:szCs w:val="24"/>
                <w:lang w:val="ru-RU" w:eastAsia="ru-RU"/>
              </w:rPr>
            </w:pPr>
            <w:r w:rsidRPr="005A1CCE">
              <w:rPr>
                <w:rFonts w:ascii="Times New Roman" w:eastAsia="Times New Roman" w:hAnsi="Times New Roman" w:cs="Times New Roman"/>
                <w:sz w:val="24"/>
                <w:szCs w:val="24"/>
                <w:lang w:val="ru-RU" w:eastAsia="ru-RU"/>
              </w:rPr>
              <w:t>«РАССМОТРЕНО»</w:t>
            </w:r>
            <w:r w:rsidRPr="005A1CCE">
              <w:rPr>
                <w:rFonts w:ascii="Times New Roman" w:eastAsia="Times New Roman" w:hAnsi="Times New Roman" w:cs="Times New Roman"/>
                <w:sz w:val="24"/>
                <w:szCs w:val="24"/>
                <w:lang w:val="ru-RU" w:eastAsia="ru-RU"/>
              </w:rPr>
              <w:br/>
              <w:t>на заседании МО учителей _______________</w:t>
            </w:r>
          </w:p>
          <w:p w:rsidR="005A1CCE" w:rsidRPr="005A1CCE" w:rsidRDefault="005A1CCE">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Руководитель МО:</w:t>
            </w:r>
          </w:p>
          <w:p w:rsidR="005A1CCE" w:rsidRPr="005A1CCE" w:rsidRDefault="005A1CCE">
            <w:pPr>
              <w:spacing w:after="0" w:line="240" w:lineRule="auto"/>
              <w:rPr>
                <w:rFonts w:ascii="Times New Roman" w:eastAsia="Times New Roman" w:hAnsi="Times New Roman" w:cs="Times New Roman"/>
                <w:sz w:val="24"/>
                <w:szCs w:val="24"/>
                <w:lang w:val="ru-RU" w:eastAsia="ru-RU"/>
              </w:rPr>
            </w:pPr>
            <w:r w:rsidRPr="005A1CCE">
              <w:rPr>
                <w:rFonts w:ascii="Times New Roman" w:eastAsia="Times New Roman" w:hAnsi="Times New Roman" w:cs="Times New Roman"/>
                <w:sz w:val="24"/>
                <w:szCs w:val="24"/>
                <w:lang w:val="ru-RU" w:eastAsia="ru-RU"/>
              </w:rPr>
              <w:t>____________  _______________</w:t>
            </w:r>
          </w:p>
          <w:p w:rsidR="005A1CCE" w:rsidRPr="005A1CCE" w:rsidRDefault="005A1CCE">
            <w:pPr>
              <w:spacing w:after="0" w:line="240" w:lineRule="auto"/>
              <w:rPr>
                <w:rFonts w:ascii="Times New Roman" w:eastAsia="Times New Roman" w:hAnsi="Times New Roman" w:cs="Times New Roman"/>
                <w:sz w:val="24"/>
                <w:szCs w:val="24"/>
                <w:lang w:val="ru-RU" w:eastAsia="ru-RU"/>
              </w:rPr>
            </w:pPr>
            <w:r w:rsidRPr="005A1CCE">
              <w:rPr>
                <w:rFonts w:ascii="Times New Roman" w:eastAsia="Times New Roman" w:hAnsi="Times New Roman" w:cs="Times New Roman"/>
                <w:sz w:val="24"/>
                <w:szCs w:val="24"/>
                <w:lang w:val="ru-RU" w:eastAsia="ru-RU"/>
              </w:rPr>
              <w:t>Протокол №1</w:t>
            </w:r>
            <w:r w:rsidRPr="005A1CCE">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5A1CCE" w:rsidRPr="005A1CCE" w:rsidRDefault="005A1CCE">
            <w:pPr>
              <w:spacing w:after="0" w:line="240" w:lineRule="auto"/>
              <w:rPr>
                <w:rFonts w:ascii="Times New Roman" w:eastAsia="Times New Roman" w:hAnsi="Times New Roman" w:cs="Times New Roman"/>
                <w:sz w:val="24"/>
                <w:szCs w:val="24"/>
                <w:lang w:val="ru-RU" w:eastAsia="ru-RU"/>
              </w:rPr>
            </w:pPr>
            <w:r w:rsidRPr="005A1CCE">
              <w:rPr>
                <w:rFonts w:ascii="Times New Roman" w:eastAsia="Times New Roman" w:hAnsi="Times New Roman" w:cs="Times New Roman"/>
                <w:sz w:val="24"/>
                <w:szCs w:val="24"/>
                <w:lang w:val="ru-RU" w:eastAsia="ru-RU"/>
              </w:rPr>
              <w:t>«СОГЛАСОВАНО»</w:t>
            </w:r>
            <w:r w:rsidRPr="005A1CCE">
              <w:rPr>
                <w:rFonts w:ascii="Times New Roman" w:eastAsia="Times New Roman" w:hAnsi="Times New Roman" w:cs="Times New Roman"/>
                <w:sz w:val="24"/>
                <w:szCs w:val="24"/>
                <w:lang w:val="ru-RU" w:eastAsia="ru-RU"/>
              </w:rPr>
              <w:br/>
              <w:t>с зам. директора по НМР</w:t>
            </w:r>
            <w:r w:rsidRPr="005A1CCE">
              <w:rPr>
                <w:rFonts w:ascii="Times New Roman" w:eastAsia="Times New Roman" w:hAnsi="Times New Roman" w:cs="Times New Roman"/>
                <w:sz w:val="24"/>
                <w:szCs w:val="24"/>
                <w:lang w:val="ru-RU" w:eastAsia="ru-RU"/>
              </w:rPr>
              <w:br/>
              <w:t>Ибрагимова Я.Х.</w:t>
            </w:r>
            <w:r w:rsidRPr="005A1CCE">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 xml:space="preserve"> </w:t>
            </w:r>
            <w:r w:rsidRPr="005A1CCE">
              <w:rPr>
                <w:rFonts w:ascii="Times New Roman" w:eastAsia="Times New Roman" w:hAnsi="Times New Roman" w:cs="Times New Roman"/>
                <w:sz w:val="24"/>
                <w:szCs w:val="24"/>
                <w:lang w:val="ru-RU" w:eastAsia="ru-RU"/>
              </w:rPr>
              <w:br/>
            </w:r>
            <w:r w:rsidRPr="005A1CCE">
              <w:rPr>
                <w:rFonts w:ascii="Times New Roman" w:eastAsia="Times New Roman" w:hAnsi="Times New Roman" w:cs="Times New Roman"/>
                <w:sz w:val="24"/>
                <w:szCs w:val="24"/>
                <w:lang w:val="ru-RU" w:eastAsia="ru-RU"/>
              </w:rPr>
              <w:br/>
            </w:r>
            <w:r w:rsidRPr="005A1CCE">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5A1CCE">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5A1CCE" w:rsidRDefault="005A1CCE">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5A1CCE" w:rsidRDefault="005A1CCE">
            <w:pPr>
              <w:shd w:val="clear" w:color="auto" w:fill="FFFFFF"/>
              <w:spacing w:after="0" w:line="240" w:lineRule="auto"/>
              <w:rPr>
                <w:rFonts w:ascii="Times New Roman" w:eastAsia="Times New Roman" w:hAnsi="Times New Roman" w:cs="Times New Roman"/>
                <w:color w:val="333333"/>
                <w:sz w:val="24"/>
                <w:szCs w:val="24"/>
                <w:lang w:eastAsia="ru-RU"/>
              </w:rPr>
            </w:pPr>
          </w:p>
          <w:p w:rsidR="005A1CCE" w:rsidRDefault="005A1CCE">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5A1CCE" w:rsidRDefault="005A1C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81</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5A1CCE" w:rsidRDefault="005A1CCE" w:rsidP="005A1CCE">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5A1CCE" w:rsidRDefault="005A1CCE" w:rsidP="005A1CCE">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5A1CCE" w:rsidRDefault="005A1CCE" w:rsidP="005A1CCE">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(Идентификатор13101769)</w:t>
      </w:r>
    </w:p>
    <w:p w:rsidR="005A1CCE" w:rsidRDefault="005A1CCE" w:rsidP="005A1CCE">
      <w:pPr>
        <w:spacing w:before="240" w:after="120" w:line="240" w:lineRule="atLeast"/>
        <w:jc w:val="center"/>
        <w:outlineLvl w:val="1"/>
        <w:rPr>
          <w:rFonts w:ascii="Times New Roman" w:hAnsi="Times New Roman" w:cs="Times New Roman"/>
          <w:color w:val="000000"/>
          <w:sz w:val="28"/>
          <w:szCs w:val="28"/>
          <w:shd w:val="clear" w:color="auto" w:fill="FFFFFF"/>
        </w:rPr>
      </w:pPr>
    </w:p>
    <w:p w:rsidR="005A1CCE" w:rsidRDefault="005A1CCE" w:rsidP="005A1CCE">
      <w:pPr>
        <w:pStyle w:val="af0"/>
        <w:spacing w:after="0" w:afterAutospacing="0"/>
        <w:jc w:val="center"/>
        <w:rPr>
          <w:color w:val="333333"/>
          <w:sz w:val="28"/>
          <w:szCs w:val="28"/>
        </w:rPr>
      </w:pPr>
      <w:r>
        <w:rPr>
          <w:rStyle w:val="af1"/>
          <w:color w:val="000000"/>
          <w:sz w:val="28"/>
          <w:szCs w:val="28"/>
        </w:rPr>
        <w:t>учебного предмета «Основы безопасности жизнедеятельности»</w:t>
      </w:r>
    </w:p>
    <w:p w:rsidR="005A1CCE" w:rsidRDefault="005A1CCE" w:rsidP="005A1CCE">
      <w:pPr>
        <w:pStyle w:val="af0"/>
        <w:spacing w:after="0" w:afterAutospacing="0"/>
        <w:jc w:val="center"/>
        <w:rPr>
          <w:color w:val="333333"/>
          <w:sz w:val="28"/>
          <w:szCs w:val="28"/>
        </w:rPr>
      </w:pPr>
      <w:r>
        <w:rPr>
          <w:color w:val="000000"/>
          <w:sz w:val="28"/>
          <w:szCs w:val="28"/>
        </w:rPr>
        <w:t>для обучающихся 10-11 классов</w:t>
      </w:r>
    </w:p>
    <w:p w:rsidR="005A1CCE" w:rsidRPr="005A1CCE" w:rsidRDefault="005A1CCE" w:rsidP="005A1CCE">
      <w:pPr>
        <w:spacing w:after="0" w:line="240" w:lineRule="auto"/>
        <w:ind w:firstLine="227"/>
        <w:jc w:val="center"/>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center"/>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center"/>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center"/>
        <w:rPr>
          <w:rFonts w:ascii="LiberationSerif" w:eastAsia="Times New Roman" w:hAnsi="LiberationSerif" w:cs="Times New Roman"/>
          <w:color w:val="000000"/>
          <w:sz w:val="24"/>
          <w:szCs w:val="24"/>
          <w:lang w:val="ru-RU" w:eastAsia="ru-RU"/>
        </w:rPr>
      </w:pPr>
    </w:p>
    <w:p w:rsidR="005A1CCE" w:rsidRPr="005A1CCE" w:rsidRDefault="005A1CCE" w:rsidP="005A1CCE">
      <w:pPr>
        <w:spacing w:after="0" w:line="240" w:lineRule="auto"/>
        <w:ind w:firstLine="227"/>
        <w:jc w:val="center"/>
        <w:rPr>
          <w:rFonts w:ascii="LiberationSerif" w:eastAsia="Times New Roman" w:hAnsi="LiberationSerif" w:cs="Times New Roman"/>
          <w:color w:val="000000"/>
          <w:sz w:val="24"/>
          <w:szCs w:val="24"/>
          <w:lang w:val="ru-RU" w:eastAsia="ru-RU"/>
        </w:rPr>
      </w:pPr>
    </w:p>
    <w:p w:rsidR="005A1CCE" w:rsidRPr="005A1CCE" w:rsidRDefault="005A1CCE" w:rsidP="005A1CCE">
      <w:pPr>
        <w:spacing w:after="0" w:line="240" w:lineRule="auto"/>
        <w:ind w:firstLine="227"/>
        <w:jc w:val="right"/>
        <w:rPr>
          <w:rFonts w:ascii="LiberationSerif" w:eastAsia="Times New Roman" w:hAnsi="LiberationSerif" w:cs="Times New Roman"/>
          <w:color w:val="000000"/>
          <w:sz w:val="28"/>
          <w:szCs w:val="28"/>
          <w:lang w:val="ru-RU" w:eastAsia="ru-RU"/>
        </w:rPr>
      </w:pPr>
      <w:r w:rsidRPr="005A1CCE">
        <w:rPr>
          <w:rFonts w:ascii="LiberationSerif" w:eastAsia="Times New Roman" w:hAnsi="LiberationSerif" w:cs="Times New Roman"/>
          <w:color w:val="000000"/>
          <w:sz w:val="28"/>
          <w:szCs w:val="28"/>
          <w:lang w:val="ru-RU" w:eastAsia="ru-RU"/>
        </w:rPr>
        <w:t>Составитель :Микеев М.Ш.</w:t>
      </w:r>
    </w:p>
    <w:p w:rsidR="005A1CCE" w:rsidRPr="005A1CCE" w:rsidRDefault="005A1CCE" w:rsidP="005A1CCE">
      <w:pPr>
        <w:spacing w:after="0" w:line="240" w:lineRule="auto"/>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right"/>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right"/>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right"/>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right"/>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right"/>
        <w:rPr>
          <w:rFonts w:ascii="LiberationSerif" w:eastAsia="Times New Roman" w:hAnsi="LiberationSerif" w:cs="Times New Roman"/>
          <w:color w:val="000000"/>
          <w:sz w:val="28"/>
          <w:szCs w:val="28"/>
          <w:lang w:val="ru-RU" w:eastAsia="ru-RU"/>
        </w:rPr>
      </w:pPr>
    </w:p>
    <w:p w:rsidR="005A1CCE" w:rsidRPr="005A1CCE" w:rsidRDefault="005A1CCE" w:rsidP="005A1CCE">
      <w:pPr>
        <w:spacing w:after="0" w:line="240" w:lineRule="auto"/>
        <w:ind w:firstLine="227"/>
        <w:jc w:val="right"/>
        <w:rPr>
          <w:rFonts w:ascii="LiberationSerif" w:eastAsia="Times New Roman" w:hAnsi="LiberationSerif" w:cs="Times New Roman"/>
          <w:color w:val="000000"/>
          <w:sz w:val="28"/>
          <w:szCs w:val="28"/>
          <w:lang w:val="ru-RU" w:eastAsia="ru-RU"/>
        </w:rPr>
      </w:pPr>
    </w:p>
    <w:p w:rsidR="00465D5F" w:rsidRPr="0062717F" w:rsidRDefault="005A1CCE" w:rsidP="005A1CCE">
      <w:pPr>
        <w:rPr>
          <w:lang w:val="ru-RU"/>
        </w:rPr>
        <w:sectPr w:rsidR="00465D5F" w:rsidRPr="0062717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465D5F" w:rsidRPr="0062717F" w:rsidRDefault="00C36113">
      <w:pPr>
        <w:spacing w:after="0" w:line="264" w:lineRule="auto"/>
        <w:ind w:left="120"/>
        <w:jc w:val="both"/>
        <w:rPr>
          <w:lang w:val="ru-RU"/>
        </w:rPr>
      </w:pPr>
      <w:bookmarkStart w:id="1" w:name="block-5053308"/>
      <w:bookmarkEnd w:id="0"/>
      <w:r w:rsidRPr="0062717F">
        <w:rPr>
          <w:rFonts w:ascii="Times New Roman" w:hAnsi="Times New Roman"/>
          <w:b/>
          <w:color w:val="000000"/>
          <w:sz w:val="28"/>
          <w:lang w:val="ru-RU"/>
        </w:rPr>
        <w:lastRenderedPageBreak/>
        <w:t>ПОЯСНИТЕЛЬНАЯ ЗАПИСКА</w:t>
      </w:r>
    </w:p>
    <w:p w:rsidR="00465D5F" w:rsidRPr="0062717F" w:rsidRDefault="00465D5F">
      <w:pPr>
        <w:spacing w:after="0" w:line="264" w:lineRule="auto"/>
        <w:ind w:left="120"/>
        <w:jc w:val="both"/>
        <w:rPr>
          <w:lang w:val="ru-RU"/>
        </w:rPr>
      </w:pPr>
    </w:p>
    <w:p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62717F">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ОБЩАЯ ХАРАКТЕРИСТИКА УЧЕБНОГО ПРЕДМЕТА «ОСНОВЫ БЕЗОПАСНОСТИ ЖИЗНЕДЕЯТЕЛЬНОСТИ»</w:t>
      </w:r>
    </w:p>
    <w:p w:rsidR="00465D5F" w:rsidRPr="0062717F" w:rsidRDefault="00465D5F">
      <w:pPr>
        <w:spacing w:after="0" w:line="264" w:lineRule="auto"/>
        <w:ind w:left="120"/>
        <w:jc w:val="both"/>
        <w:rPr>
          <w:lang w:val="ru-RU"/>
        </w:rPr>
      </w:pP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62717F">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62717F">
        <w:rPr>
          <w:rFonts w:ascii="Times New Roman" w:hAnsi="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465D5F" w:rsidRPr="0062717F" w:rsidRDefault="00465D5F">
      <w:pPr>
        <w:spacing w:after="0" w:line="264" w:lineRule="auto"/>
        <w:ind w:left="120"/>
        <w:jc w:val="both"/>
        <w:rPr>
          <w:lang w:val="ru-RU"/>
        </w:rPr>
      </w:pPr>
    </w:p>
    <w:p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ЦЕЛЬ ИЗУЧЕНИЯ УЧЕБНОГО ПРЕДМЕТА «ОСНОВЫ БЕЗОПАСНОСТИ ЖИЗНЕДЕЯТЕЛЬНОСТИ»</w:t>
      </w:r>
    </w:p>
    <w:p w:rsidR="00465D5F" w:rsidRPr="0062717F" w:rsidRDefault="00465D5F">
      <w:pPr>
        <w:spacing w:after="0" w:line="264" w:lineRule="auto"/>
        <w:ind w:left="120"/>
        <w:jc w:val="both"/>
        <w:rPr>
          <w:lang w:val="ru-RU"/>
        </w:rPr>
      </w:pP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465D5F" w:rsidRPr="0062717F" w:rsidRDefault="00465D5F">
      <w:pPr>
        <w:spacing w:after="0" w:line="264" w:lineRule="auto"/>
        <w:ind w:left="120"/>
        <w:jc w:val="both"/>
        <w:rPr>
          <w:lang w:val="ru-RU"/>
        </w:rPr>
      </w:pPr>
    </w:p>
    <w:p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МЕСТО УЧЕБНОГО ПРЕДМЕТА «ОСНОВЫ БЕЗОПАСНОСТИ ЖИЗНЕДЕЯТЕЛЬНОСТИ» В УЧЕБНОМ ПЛАНЕ</w:t>
      </w:r>
    </w:p>
    <w:p w:rsidR="00465D5F" w:rsidRPr="0062717F" w:rsidRDefault="00465D5F">
      <w:pPr>
        <w:spacing w:after="0" w:line="264" w:lineRule="auto"/>
        <w:ind w:left="120"/>
        <w:jc w:val="both"/>
        <w:rPr>
          <w:lang w:val="ru-RU"/>
        </w:rPr>
      </w:pPr>
    </w:p>
    <w:p w:rsidR="00465D5F" w:rsidRPr="0062717F" w:rsidRDefault="00C36113">
      <w:pPr>
        <w:spacing w:after="0" w:line="264" w:lineRule="auto"/>
        <w:ind w:left="120"/>
        <w:jc w:val="both"/>
        <w:rPr>
          <w:lang w:val="ru-RU"/>
        </w:rPr>
      </w:pPr>
      <w:r w:rsidRPr="0062717F">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rsidR="00465D5F" w:rsidRPr="0062717F" w:rsidRDefault="00465D5F">
      <w:pPr>
        <w:rPr>
          <w:lang w:val="ru-RU"/>
        </w:rPr>
        <w:sectPr w:rsidR="00465D5F" w:rsidRPr="0062717F">
          <w:pgSz w:w="11906" w:h="16383"/>
          <w:pgMar w:top="1134" w:right="850" w:bottom="1134" w:left="1701" w:header="720" w:footer="720" w:gutter="0"/>
          <w:cols w:space="720"/>
        </w:sectPr>
      </w:pPr>
    </w:p>
    <w:p w:rsidR="00465D5F" w:rsidRPr="0062717F" w:rsidRDefault="00C36113">
      <w:pPr>
        <w:spacing w:after="0" w:line="264" w:lineRule="auto"/>
        <w:ind w:left="120"/>
        <w:rPr>
          <w:lang w:val="ru-RU"/>
        </w:rPr>
      </w:pPr>
      <w:bookmarkStart w:id="2" w:name="block-5053309"/>
      <w:bookmarkEnd w:id="1"/>
      <w:r w:rsidRPr="0062717F">
        <w:rPr>
          <w:rFonts w:ascii="Times New Roman" w:hAnsi="Times New Roman"/>
          <w:b/>
          <w:color w:val="000000"/>
          <w:sz w:val="28"/>
          <w:lang w:val="ru-RU"/>
        </w:rPr>
        <w:lastRenderedPageBreak/>
        <w:t>СОДЕРЖАНИЕ УЧЕБНОГО ПРЕДМЕТА «ОСНОВЫ БЕЗОПАСНОСТИ ЖИЗНЕДЕЯТЕЛЬНОСТИ»</w:t>
      </w:r>
    </w:p>
    <w:p w:rsidR="00465D5F" w:rsidRPr="0062717F" w:rsidRDefault="00465D5F">
      <w:pPr>
        <w:spacing w:after="0" w:line="264" w:lineRule="auto"/>
        <w:ind w:left="120"/>
        <w:jc w:val="both"/>
        <w:rPr>
          <w:lang w:val="ru-RU"/>
        </w:rPr>
      </w:pPr>
    </w:p>
    <w:p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1 «Культура безопасности жизнедеятельности в современном обществе»</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Соотношение понятий «опасность», «безопасность», «риск» (угроза).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Общие принципы (правила) безопасного поведения.</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Понятия «виктимность», «виктимное поведение», «безопасное поведение».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Влияние действий и поступков человека на его безопасность и благополучие.</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позволяющие предвидеть опасность.</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позволяющие избежать опасности.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в экстремальной и опасной ситуации.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Риск-ориентированное мышление как основа обеспечения безопасности.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2 «Безопасность в быту»</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Источники опасности в быту, их классификация. Общие правила безопасного поведения.</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электротравмы. Порядок проведения сердечно-легочной реанимации.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правила пожарной безопасности в быту.</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 xml:space="preserve">Термические и химические ожоги. Первая помощь при ожогах.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3 «Безопасность на транспорте»</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Представления о знаниях и навыках, необходимых водителю.</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4 «Безопасность в общественных местах»</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Правила безопасного поведения при проявлении агрессии.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5 «Безопасность в природной среде»</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62717F">
        <w:rPr>
          <w:rFonts w:ascii="Times New Roman" w:hAnsi="Times New Roman"/>
          <w:color w:val="000000"/>
          <w:sz w:val="28"/>
          <w:lang w:val="ru-RU"/>
        </w:rPr>
        <w:t>).</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в случаях, когда человек потерялся в природной среде.</w:t>
      </w:r>
    </w:p>
    <w:p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465D5F" w:rsidRPr="005A1CCE" w:rsidRDefault="00C36113">
      <w:pPr>
        <w:spacing w:after="0" w:line="264" w:lineRule="auto"/>
        <w:ind w:firstLine="600"/>
        <w:jc w:val="both"/>
        <w:rPr>
          <w:lang w:val="ru-RU"/>
        </w:rPr>
      </w:pPr>
      <w:r w:rsidRPr="0062717F">
        <w:rPr>
          <w:rFonts w:ascii="Times New Roman" w:hAnsi="Times New Roman"/>
          <w:color w:val="000000"/>
          <w:sz w:val="28"/>
          <w:lang w:val="ru-RU"/>
        </w:rPr>
        <w:t xml:space="preserve">Влияние деятельности человека на природную среду. Причины и источники загрязнения Мирового океана, рек, почвы, космоса. </w:t>
      </w:r>
      <w:r w:rsidRPr="005A1CCE">
        <w:rPr>
          <w:rFonts w:ascii="Times New Roman" w:hAnsi="Times New Roman"/>
          <w:color w:val="000000"/>
          <w:sz w:val="28"/>
          <w:lang w:val="ru-RU"/>
        </w:rPr>
        <w:t>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465D5F" w:rsidRPr="005A1CCE" w:rsidRDefault="00C36113">
      <w:pPr>
        <w:spacing w:after="0" w:line="264" w:lineRule="auto"/>
        <w:ind w:firstLine="600"/>
        <w:jc w:val="both"/>
        <w:rPr>
          <w:lang w:val="ru-RU"/>
        </w:rPr>
      </w:pPr>
      <w:r w:rsidRPr="005A1CCE">
        <w:rPr>
          <w:rFonts w:ascii="Times New Roman" w:hAnsi="Times New Roman"/>
          <w:b/>
          <w:color w:val="000000"/>
          <w:sz w:val="28"/>
          <w:lang w:val="ru-RU"/>
        </w:rPr>
        <w:t>Модуль № 6 «Здоровье и как его сохранить. Основы медицинских знаний»</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Понятия «здоровье», «охрана здоровья», «здоровый образ жизни», «лечение», «профилактика».</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5A1CCE">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Психическое здоровье и психологическое благополучие.</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Меры, направленные на сохранение и укрепление психического здоровья.</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rsidR="00465D5F" w:rsidRPr="005A1CCE" w:rsidRDefault="00C36113">
      <w:pPr>
        <w:spacing w:after="0" w:line="264" w:lineRule="auto"/>
        <w:ind w:firstLine="600"/>
        <w:jc w:val="both"/>
        <w:rPr>
          <w:lang w:val="ru-RU"/>
        </w:rPr>
      </w:pPr>
      <w:r w:rsidRPr="005A1CCE">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Действия при прибытии скорой медицинской помощи.</w:t>
      </w:r>
    </w:p>
    <w:p w:rsidR="00465D5F" w:rsidRPr="005A1CCE" w:rsidRDefault="00C36113">
      <w:pPr>
        <w:spacing w:after="0" w:line="264" w:lineRule="auto"/>
        <w:ind w:firstLine="600"/>
        <w:jc w:val="both"/>
        <w:rPr>
          <w:lang w:val="ru-RU"/>
        </w:rPr>
      </w:pPr>
      <w:r w:rsidRPr="005A1CCE">
        <w:rPr>
          <w:rFonts w:ascii="Times New Roman" w:hAnsi="Times New Roman"/>
          <w:b/>
          <w:color w:val="000000"/>
          <w:sz w:val="28"/>
          <w:lang w:val="ru-RU"/>
        </w:rPr>
        <w:t>Модуль № 7 «Безопасность в социуме»</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rsidR="00465D5F" w:rsidRPr="005A1CCE" w:rsidRDefault="00C36113">
      <w:pPr>
        <w:spacing w:after="0" w:line="264" w:lineRule="auto"/>
        <w:ind w:firstLine="600"/>
        <w:jc w:val="both"/>
        <w:rPr>
          <w:lang w:val="ru-RU"/>
        </w:rPr>
      </w:pPr>
      <w:r w:rsidRPr="005A1CCE">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5A1CCE">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Опасные проявления конфликтов. Конфликт, буллинг, насилие. Понятие «виктимность». Способы противодействия буллингу и проявлению насилия.</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Способы психологического воздействия.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Эмпатия и уважение к партёру (партёрам) по общению как основа коммуникации.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Убеждающая коммуникация. Этапы убеждения. Подчинение и сопротивление влиянию.</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Манипуляция в общении. Цели, технологии и способы противодействия. Манипулятивное воздействие в группе. Манипулятивные приемы. Манипуляция и мошенничество.</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Деструктивные псевдопсихологические технологии.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465D5F" w:rsidRPr="005A1CCE" w:rsidRDefault="00C36113">
      <w:pPr>
        <w:spacing w:after="0" w:line="264" w:lineRule="auto"/>
        <w:ind w:firstLine="600"/>
        <w:jc w:val="both"/>
        <w:rPr>
          <w:lang w:val="ru-RU"/>
        </w:rPr>
      </w:pPr>
      <w:r w:rsidRPr="005A1CCE">
        <w:rPr>
          <w:rFonts w:ascii="Times New Roman" w:hAnsi="Times New Roman"/>
          <w:b/>
          <w:color w:val="000000"/>
          <w:sz w:val="28"/>
          <w:lang w:val="ru-RU"/>
        </w:rPr>
        <w:t>Модуль № 8 «Безопасность в информационном пространстве»</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«Цифровая зависимость», её признаки и последствия.</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Опасности и риски цифровой среды, их источники.</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Понятие прав человека в цифровой среде, их защита.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Правила безопасного поведения в цифровой среде.</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Кража персональных данных, паролей. Мошенничество, фишинг, правила защиты от мошенников.</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Правила безопасного использования устройств и программ.</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Поведенческие риски в цифровой среде и их причины.</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Травля в Сети, методы защиты от травли.</w:t>
      </w:r>
    </w:p>
    <w:p w:rsidR="00465D5F" w:rsidRPr="005A1CCE" w:rsidRDefault="00C36113">
      <w:pPr>
        <w:spacing w:after="0" w:line="264" w:lineRule="auto"/>
        <w:ind w:firstLine="600"/>
        <w:jc w:val="both"/>
        <w:rPr>
          <w:lang w:val="ru-RU"/>
        </w:rPr>
      </w:pPr>
      <w:r w:rsidRPr="005A1CCE">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5A1CCE">
        <w:rPr>
          <w:rFonts w:ascii="Times New Roman" w:hAnsi="Times New Roman"/>
          <w:color w:val="000000"/>
          <w:spacing w:val="-2"/>
          <w:sz w:val="28"/>
          <w:lang w:val="ru-RU"/>
        </w:rPr>
        <w:lastRenderedPageBreak/>
        <w:t>манипуляция, воронки вовлечения. Радикализация деструктива. Профилактика и противодействие вовлечению в деструктивные сообщества.</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Правила коммуникации в цифровой среде.</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«Информационный пузырь», манипуляция сознанием, пропаганда.</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Фальшивые аккаунты, вредные советчики, манипуляторы.</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Понятие «фейк», цели и виды, распространение фейков.</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Правила и инструменты для распознавания фейковых текстов и изображений.</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rsidR="00465D5F" w:rsidRPr="005A1CCE" w:rsidRDefault="00C36113">
      <w:pPr>
        <w:spacing w:after="0" w:line="264" w:lineRule="auto"/>
        <w:ind w:firstLine="600"/>
        <w:jc w:val="both"/>
        <w:rPr>
          <w:lang w:val="ru-RU"/>
        </w:rPr>
      </w:pPr>
      <w:r w:rsidRPr="005A1CCE">
        <w:rPr>
          <w:rFonts w:ascii="Times New Roman" w:hAnsi="Times New Roman"/>
          <w:b/>
          <w:color w:val="000000"/>
          <w:sz w:val="28"/>
          <w:lang w:val="ru-RU"/>
        </w:rPr>
        <w:t>Модуль № 9 «Основы противодействия экстремизму и терроризму»</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rsidR="00465D5F" w:rsidRPr="005A1CCE" w:rsidRDefault="00C36113">
      <w:pPr>
        <w:spacing w:after="0" w:line="264" w:lineRule="auto"/>
        <w:ind w:firstLine="600"/>
        <w:jc w:val="both"/>
        <w:rPr>
          <w:lang w:val="ru-RU"/>
        </w:rPr>
      </w:pPr>
      <w:r w:rsidRPr="005A1CCE">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Права и обязанности граждан Российской Федерации в области гражданской обороны.</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Классификация чрезвычайных ситуаций по масштабам и причинам возникновения.</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Правовая основа обеспечения национальной безопасности.</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Принципы обеспечения национальной безопасности.</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465D5F" w:rsidRPr="005A1CCE" w:rsidRDefault="00C36113">
      <w:pPr>
        <w:spacing w:after="0" w:line="264" w:lineRule="auto"/>
        <w:ind w:firstLine="600"/>
        <w:jc w:val="both"/>
        <w:rPr>
          <w:lang w:val="ru-RU"/>
        </w:rPr>
      </w:pPr>
      <w:r w:rsidRPr="005A1CCE">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rsidR="00465D5F" w:rsidRPr="005A1CCE" w:rsidRDefault="00465D5F">
      <w:pPr>
        <w:rPr>
          <w:lang w:val="ru-RU"/>
        </w:rPr>
        <w:sectPr w:rsidR="00465D5F" w:rsidRPr="005A1CCE">
          <w:pgSz w:w="11906" w:h="16383"/>
          <w:pgMar w:top="1134" w:right="850" w:bottom="1134" w:left="1701" w:header="720" w:footer="720" w:gutter="0"/>
          <w:cols w:space="720"/>
        </w:sectPr>
      </w:pPr>
    </w:p>
    <w:p w:rsidR="00465D5F" w:rsidRPr="005A1CCE" w:rsidRDefault="00C36113">
      <w:pPr>
        <w:spacing w:after="0"/>
        <w:ind w:left="120"/>
        <w:rPr>
          <w:lang w:val="ru-RU"/>
        </w:rPr>
      </w:pPr>
      <w:bookmarkStart w:id="3" w:name="block-5053311"/>
      <w:bookmarkEnd w:id="2"/>
      <w:r w:rsidRPr="005A1CCE">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465D5F" w:rsidRPr="005A1CCE" w:rsidRDefault="00465D5F">
      <w:pPr>
        <w:spacing w:after="0"/>
        <w:ind w:left="120"/>
        <w:rPr>
          <w:lang w:val="ru-RU"/>
        </w:rPr>
      </w:pPr>
    </w:p>
    <w:p w:rsidR="00465D5F" w:rsidRPr="005A1CCE" w:rsidRDefault="00C36113">
      <w:pPr>
        <w:spacing w:after="0"/>
        <w:ind w:firstLine="600"/>
        <w:rPr>
          <w:lang w:val="ru-RU"/>
        </w:rPr>
      </w:pPr>
      <w:r w:rsidRPr="005A1CCE">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метапредметным и предметным), которые должны демонстрировать выпускники по завершении обучения в средней школе.</w:t>
      </w:r>
    </w:p>
    <w:p w:rsidR="00465D5F" w:rsidRPr="005A1CCE" w:rsidRDefault="00C36113">
      <w:pPr>
        <w:spacing w:after="0"/>
        <w:ind w:firstLine="600"/>
        <w:rPr>
          <w:lang w:val="ru-RU"/>
        </w:rPr>
      </w:pPr>
      <w:r w:rsidRPr="005A1CCE">
        <w:rPr>
          <w:rFonts w:ascii="Times New Roman" w:hAnsi="Times New Roman"/>
          <w:b/>
          <w:color w:val="000000"/>
          <w:sz w:val="28"/>
          <w:lang w:val="ru-RU"/>
        </w:rPr>
        <w:t>ЛИЧНОСТНЫЕ РЕЗУЛЬТАТЫ</w:t>
      </w:r>
    </w:p>
    <w:p w:rsidR="00465D5F" w:rsidRPr="005A1CCE" w:rsidRDefault="00C36113">
      <w:pPr>
        <w:spacing w:after="0"/>
        <w:ind w:firstLine="600"/>
        <w:rPr>
          <w:lang w:val="ru-RU"/>
        </w:rPr>
      </w:pPr>
      <w:r w:rsidRPr="005A1CCE">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465D5F" w:rsidRPr="005A1CCE" w:rsidRDefault="00C36113">
      <w:pPr>
        <w:spacing w:after="0"/>
        <w:ind w:firstLine="600"/>
        <w:rPr>
          <w:lang w:val="ru-RU"/>
        </w:rPr>
      </w:pPr>
      <w:r w:rsidRPr="005A1CCE">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465D5F" w:rsidRDefault="00C36113">
      <w:pPr>
        <w:spacing w:after="0"/>
        <w:ind w:firstLine="600"/>
      </w:pPr>
      <w:r>
        <w:rPr>
          <w:rFonts w:ascii="Times New Roman" w:hAnsi="Times New Roman"/>
          <w:b/>
          <w:i/>
          <w:color w:val="000000"/>
          <w:sz w:val="28"/>
        </w:rPr>
        <w:t>Гражданское воспитание:</w:t>
      </w:r>
    </w:p>
    <w:p w:rsidR="00465D5F" w:rsidRPr="005A1CCE" w:rsidRDefault="00C36113">
      <w:pPr>
        <w:numPr>
          <w:ilvl w:val="0"/>
          <w:numId w:val="1"/>
        </w:numPr>
        <w:spacing w:after="0"/>
        <w:rPr>
          <w:lang w:val="ru-RU"/>
        </w:rPr>
      </w:pPr>
      <w:r w:rsidRPr="005A1CCE">
        <w:rPr>
          <w:rFonts w:ascii="Times New Roman" w:hAnsi="Times New Roman"/>
          <w:color w:val="000000"/>
          <w:sz w:val="28"/>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465D5F" w:rsidRPr="005A1CCE" w:rsidRDefault="00C36113">
      <w:pPr>
        <w:numPr>
          <w:ilvl w:val="0"/>
          <w:numId w:val="1"/>
        </w:numPr>
        <w:spacing w:after="0"/>
        <w:rPr>
          <w:lang w:val="ru-RU"/>
        </w:rPr>
      </w:pPr>
      <w:r w:rsidRPr="005A1CCE">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465D5F" w:rsidRPr="005A1CCE" w:rsidRDefault="00C36113">
      <w:pPr>
        <w:numPr>
          <w:ilvl w:val="0"/>
          <w:numId w:val="1"/>
        </w:numPr>
        <w:spacing w:after="0"/>
        <w:rPr>
          <w:lang w:val="ru-RU"/>
        </w:rPr>
      </w:pPr>
      <w:r w:rsidRPr="005A1CCE">
        <w:rPr>
          <w:rFonts w:ascii="Times New Roman" w:hAnsi="Times New Roman"/>
          <w:color w:val="000000"/>
          <w:sz w:val="28"/>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465D5F" w:rsidRPr="005A1CCE" w:rsidRDefault="00C36113">
      <w:pPr>
        <w:numPr>
          <w:ilvl w:val="0"/>
          <w:numId w:val="1"/>
        </w:numPr>
        <w:spacing w:after="0"/>
        <w:rPr>
          <w:lang w:val="ru-RU"/>
        </w:rPr>
      </w:pPr>
      <w:r w:rsidRPr="005A1CCE">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465D5F" w:rsidRPr="005A1CCE" w:rsidRDefault="00C36113">
      <w:pPr>
        <w:numPr>
          <w:ilvl w:val="0"/>
          <w:numId w:val="1"/>
        </w:numPr>
        <w:spacing w:after="0"/>
        <w:rPr>
          <w:lang w:val="ru-RU"/>
        </w:rPr>
      </w:pPr>
      <w:r w:rsidRPr="005A1CCE">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465D5F" w:rsidRPr="005A1CCE" w:rsidRDefault="00C36113">
      <w:pPr>
        <w:numPr>
          <w:ilvl w:val="0"/>
          <w:numId w:val="1"/>
        </w:numPr>
        <w:spacing w:after="0"/>
        <w:rPr>
          <w:lang w:val="ru-RU"/>
        </w:rPr>
      </w:pPr>
      <w:r w:rsidRPr="005A1CCE">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465D5F" w:rsidRDefault="00C36113">
      <w:pPr>
        <w:spacing w:after="0"/>
        <w:ind w:firstLine="600"/>
      </w:pPr>
      <w:r>
        <w:rPr>
          <w:rFonts w:ascii="Times New Roman" w:hAnsi="Times New Roman"/>
          <w:b/>
          <w:i/>
          <w:color w:val="000000"/>
          <w:sz w:val="28"/>
        </w:rPr>
        <w:t>Патриотическое воспитание:</w:t>
      </w:r>
    </w:p>
    <w:p w:rsidR="00465D5F" w:rsidRPr="005A1CCE" w:rsidRDefault="00C36113">
      <w:pPr>
        <w:numPr>
          <w:ilvl w:val="0"/>
          <w:numId w:val="2"/>
        </w:numPr>
        <w:spacing w:after="0"/>
        <w:rPr>
          <w:lang w:val="ru-RU"/>
        </w:rPr>
      </w:pPr>
      <w:r w:rsidRPr="005A1CCE">
        <w:rPr>
          <w:rFonts w:ascii="Times New Roman" w:hAnsi="Times New Roman"/>
          <w:color w:val="000000"/>
          <w:sz w:val="28"/>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465D5F" w:rsidRPr="005A1CCE" w:rsidRDefault="00C36113">
      <w:pPr>
        <w:numPr>
          <w:ilvl w:val="0"/>
          <w:numId w:val="2"/>
        </w:numPr>
        <w:spacing w:after="0"/>
        <w:rPr>
          <w:lang w:val="ru-RU"/>
        </w:rPr>
      </w:pPr>
      <w:r w:rsidRPr="005A1CCE">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465D5F" w:rsidRPr="005A1CCE" w:rsidRDefault="00C36113">
      <w:pPr>
        <w:numPr>
          <w:ilvl w:val="0"/>
          <w:numId w:val="2"/>
        </w:numPr>
        <w:spacing w:after="0"/>
        <w:rPr>
          <w:lang w:val="ru-RU"/>
        </w:rPr>
      </w:pPr>
      <w:r w:rsidRPr="005A1CCE">
        <w:rPr>
          <w:rFonts w:ascii="Times New Roman" w:hAnsi="Times New Roman"/>
          <w:color w:val="000000"/>
          <w:sz w:val="28"/>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465D5F" w:rsidRDefault="00C36113">
      <w:pPr>
        <w:spacing w:after="0"/>
        <w:ind w:firstLine="600"/>
      </w:pPr>
      <w:r>
        <w:rPr>
          <w:rFonts w:ascii="Times New Roman" w:hAnsi="Times New Roman"/>
          <w:b/>
          <w:i/>
          <w:color w:val="000000"/>
          <w:sz w:val="28"/>
        </w:rPr>
        <w:t>Духовно-нравственное воспитание:</w:t>
      </w:r>
    </w:p>
    <w:p w:rsidR="00465D5F" w:rsidRPr="005A1CCE" w:rsidRDefault="00C36113">
      <w:pPr>
        <w:numPr>
          <w:ilvl w:val="0"/>
          <w:numId w:val="3"/>
        </w:numPr>
        <w:spacing w:after="0"/>
        <w:rPr>
          <w:lang w:val="ru-RU"/>
        </w:rPr>
      </w:pPr>
      <w:r w:rsidRPr="005A1CCE">
        <w:rPr>
          <w:rFonts w:ascii="Times New Roman" w:hAnsi="Times New Roman"/>
          <w:color w:val="000000"/>
          <w:sz w:val="28"/>
          <w:lang w:val="ru-RU"/>
        </w:rPr>
        <w:t>осознание духовных ценностей российского народа и российского воинства;</w:t>
      </w:r>
    </w:p>
    <w:p w:rsidR="00465D5F" w:rsidRPr="005A1CCE" w:rsidRDefault="00C36113">
      <w:pPr>
        <w:numPr>
          <w:ilvl w:val="0"/>
          <w:numId w:val="3"/>
        </w:numPr>
        <w:spacing w:after="0"/>
        <w:rPr>
          <w:lang w:val="ru-RU"/>
        </w:rPr>
      </w:pPr>
      <w:r w:rsidRPr="005A1CCE">
        <w:rPr>
          <w:rFonts w:ascii="Times New Roman" w:hAnsi="Times New Roman"/>
          <w:color w:val="000000"/>
          <w:sz w:val="28"/>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465D5F" w:rsidRPr="005A1CCE" w:rsidRDefault="00C36113">
      <w:pPr>
        <w:numPr>
          <w:ilvl w:val="0"/>
          <w:numId w:val="3"/>
        </w:numPr>
        <w:spacing w:after="0"/>
        <w:rPr>
          <w:lang w:val="ru-RU"/>
        </w:rPr>
      </w:pPr>
      <w:r w:rsidRPr="005A1CCE">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465D5F" w:rsidRPr="005A1CCE" w:rsidRDefault="00C36113">
      <w:pPr>
        <w:numPr>
          <w:ilvl w:val="0"/>
          <w:numId w:val="3"/>
        </w:numPr>
        <w:spacing w:after="0"/>
        <w:rPr>
          <w:lang w:val="ru-RU"/>
        </w:rPr>
      </w:pPr>
      <w:r w:rsidRPr="005A1CCE">
        <w:rPr>
          <w:rFonts w:ascii="Times New Roman" w:hAnsi="Times New Roman"/>
          <w:color w:val="000000"/>
          <w:sz w:val="28"/>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465D5F" w:rsidRDefault="00C36113">
      <w:pPr>
        <w:spacing w:after="0"/>
        <w:ind w:firstLine="600"/>
      </w:pPr>
      <w:r>
        <w:rPr>
          <w:rFonts w:ascii="Times New Roman" w:hAnsi="Times New Roman"/>
          <w:b/>
          <w:i/>
          <w:color w:val="000000"/>
          <w:sz w:val="28"/>
        </w:rPr>
        <w:lastRenderedPageBreak/>
        <w:t>Эстетическое воспитание:</w:t>
      </w:r>
    </w:p>
    <w:p w:rsidR="00465D5F" w:rsidRPr="005A1CCE" w:rsidRDefault="00C36113">
      <w:pPr>
        <w:numPr>
          <w:ilvl w:val="0"/>
          <w:numId w:val="4"/>
        </w:numPr>
        <w:spacing w:after="0"/>
        <w:rPr>
          <w:lang w:val="ru-RU"/>
        </w:rPr>
      </w:pPr>
      <w:r w:rsidRPr="005A1CCE">
        <w:rPr>
          <w:rFonts w:ascii="Times New Roman" w:hAnsi="Times New Roman"/>
          <w:color w:val="000000"/>
          <w:sz w:val="28"/>
          <w:lang w:val="ru-RU"/>
        </w:rPr>
        <w:t>эстетическое отношение к миру в сочетании с культурой без­о­пасности жизнедеятельности;</w:t>
      </w:r>
    </w:p>
    <w:p w:rsidR="00465D5F" w:rsidRPr="005A1CCE" w:rsidRDefault="00C36113">
      <w:pPr>
        <w:numPr>
          <w:ilvl w:val="0"/>
          <w:numId w:val="4"/>
        </w:numPr>
        <w:spacing w:after="0"/>
        <w:rPr>
          <w:lang w:val="ru-RU"/>
        </w:rPr>
      </w:pPr>
      <w:r w:rsidRPr="005A1CCE">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465D5F" w:rsidRDefault="00C36113">
      <w:pPr>
        <w:spacing w:after="0"/>
        <w:ind w:firstLine="600"/>
      </w:pPr>
      <w:r>
        <w:rPr>
          <w:rFonts w:ascii="Times New Roman" w:hAnsi="Times New Roman"/>
          <w:b/>
          <w:i/>
          <w:color w:val="000000"/>
          <w:sz w:val="28"/>
        </w:rPr>
        <w:t>Физическое воспитание:</w:t>
      </w:r>
    </w:p>
    <w:p w:rsidR="00465D5F" w:rsidRPr="005A1CCE" w:rsidRDefault="00C36113">
      <w:pPr>
        <w:numPr>
          <w:ilvl w:val="0"/>
          <w:numId w:val="5"/>
        </w:numPr>
        <w:spacing w:after="0"/>
        <w:rPr>
          <w:lang w:val="ru-RU"/>
        </w:rPr>
      </w:pPr>
      <w:r w:rsidRPr="005A1CCE">
        <w:rPr>
          <w:rFonts w:ascii="Times New Roman" w:hAnsi="Times New Roman"/>
          <w:color w:val="000000"/>
          <w:sz w:val="28"/>
          <w:lang w:val="ru-RU"/>
        </w:rPr>
        <w:t>осознание ценности жизни, сформированность ответственного отношения к своему здоровью и здоровью окружающих;</w:t>
      </w:r>
    </w:p>
    <w:p w:rsidR="00465D5F" w:rsidRPr="005A1CCE" w:rsidRDefault="00C36113">
      <w:pPr>
        <w:numPr>
          <w:ilvl w:val="0"/>
          <w:numId w:val="5"/>
        </w:numPr>
        <w:spacing w:after="0"/>
        <w:rPr>
          <w:lang w:val="ru-RU"/>
        </w:rPr>
      </w:pPr>
      <w:r w:rsidRPr="005A1CCE">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465D5F" w:rsidRPr="005A1CCE" w:rsidRDefault="00C36113">
      <w:pPr>
        <w:numPr>
          <w:ilvl w:val="0"/>
          <w:numId w:val="5"/>
        </w:numPr>
        <w:spacing w:after="0"/>
        <w:rPr>
          <w:lang w:val="ru-RU"/>
        </w:rPr>
      </w:pPr>
      <w:r w:rsidRPr="005A1CCE">
        <w:rPr>
          <w:rFonts w:ascii="Times New Roman" w:hAnsi="Times New Roman"/>
          <w:color w:val="000000"/>
          <w:sz w:val="28"/>
          <w:lang w:val="ru-RU"/>
        </w:rPr>
        <w:t>потребность в регулярном ведении здорового образа жизни;</w:t>
      </w:r>
    </w:p>
    <w:p w:rsidR="00465D5F" w:rsidRPr="005A1CCE" w:rsidRDefault="00C36113">
      <w:pPr>
        <w:numPr>
          <w:ilvl w:val="0"/>
          <w:numId w:val="5"/>
        </w:numPr>
        <w:spacing w:after="0"/>
        <w:rPr>
          <w:lang w:val="ru-RU"/>
        </w:rPr>
      </w:pPr>
      <w:r w:rsidRPr="005A1CCE">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465D5F" w:rsidRDefault="00C36113">
      <w:pPr>
        <w:spacing w:after="0"/>
        <w:ind w:firstLine="600"/>
      </w:pPr>
      <w:r>
        <w:rPr>
          <w:rFonts w:ascii="Times New Roman" w:hAnsi="Times New Roman"/>
          <w:b/>
          <w:i/>
          <w:color w:val="000000"/>
          <w:sz w:val="28"/>
        </w:rPr>
        <w:t>Трудовое воспитание:</w:t>
      </w:r>
    </w:p>
    <w:p w:rsidR="00465D5F" w:rsidRPr="005A1CCE" w:rsidRDefault="00C36113">
      <w:pPr>
        <w:numPr>
          <w:ilvl w:val="0"/>
          <w:numId w:val="6"/>
        </w:numPr>
        <w:spacing w:after="0"/>
        <w:rPr>
          <w:lang w:val="ru-RU"/>
        </w:rPr>
      </w:pPr>
      <w:r w:rsidRPr="005A1CCE">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465D5F" w:rsidRPr="005A1CCE" w:rsidRDefault="00C36113">
      <w:pPr>
        <w:numPr>
          <w:ilvl w:val="0"/>
          <w:numId w:val="6"/>
        </w:numPr>
        <w:spacing w:after="0"/>
        <w:rPr>
          <w:lang w:val="ru-RU"/>
        </w:rPr>
      </w:pPr>
      <w:r w:rsidRPr="005A1CCE">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465D5F" w:rsidRPr="005A1CCE" w:rsidRDefault="00C36113">
      <w:pPr>
        <w:numPr>
          <w:ilvl w:val="0"/>
          <w:numId w:val="6"/>
        </w:numPr>
        <w:spacing w:after="0"/>
        <w:rPr>
          <w:lang w:val="ru-RU"/>
        </w:rPr>
      </w:pPr>
      <w:r w:rsidRPr="005A1CCE">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465D5F" w:rsidRPr="005A1CCE" w:rsidRDefault="00C36113">
      <w:pPr>
        <w:numPr>
          <w:ilvl w:val="0"/>
          <w:numId w:val="6"/>
        </w:numPr>
        <w:spacing w:after="0"/>
        <w:rPr>
          <w:lang w:val="ru-RU"/>
        </w:rPr>
      </w:pPr>
      <w:r w:rsidRPr="005A1CCE">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65D5F" w:rsidRDefault="00C36113">
      <w:pPr>
        <w:spacing w:after="0"/>
        <w:ind w:firstLine="600"/>
      </w:pPr>
      <w:r>
        <w:rPr>
          <w:rFonts w:ascii="Times New Roman" w:hAnsi="Times New Roman"/>
          <w:b/>
          <w:i/>
          <w:color w:val="000000"/>
          <w:sz w:val="28"/>
        </w:rPr>
        <w:t>Экологическое воспитание:</w:t>
      </w:r>
    </w:p>
    <w:p w:rsidR="00465D5F" w:rsidRPr="005A1CCE" w:rsidRDefault="00C36113">
      <w:pPr>
        <w:numPr>
          <w:ilvl w:val="0"/>
          <w:numId w:val="7"/>
        </w:numPr>
        <w:spacing w:after="0"/>
        <w:rPr>
          <w:lang w:val="ru-RU"/>
        </w:rPr>
      </w:pPr>
      <w:r w:rsidRPr="005A1CC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465D5F" w:rsidRPr="005A1CCE" w:rsidRDefault="00C36113">
      <w:pPr>
        <w:numPr>
          <w:ilvl w:val="0"/>
          <w:numId w:val="7"/>
        </w:numPr>
        <w:spacing w:after="0"/>
        <w:rPr>
          <w:lang w:val="ru-RU"/>
        </w:rPr>
      </w:pPr>
      <w:r w:rsidRPr="005A1CCE">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465D5F" w:rsidRPr="005A1CCE" w:rsidRDefault="00C36113">
      <w:pPr>
        <w:numPr>
          <w:ilvl w:val="0"/>
          <w:numId w:val="7"/>
        </w:numPr>
        <w:spacing w:after="0"/>
        <w:rPr>
          <w:lang w:val="ru-RU"/>
        </w:rPr>
      </w:pPr>
      <w:r w:rsidRPr="005A1CCE">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65D5F" w:rsidRPr="005A1CCE" w:rsidRDefault="00C36113">
      <w:pPr>
        <w:numPr>
          <w:ilvl w:val="0"/>
          <w:numId w:val="7"/>
        </w:numPr>
        <w:spacing w:after="0"/>
        <w:rPr>
          <w:lang w:val="ru-RU"/>
        </w:rPr>
      </w:pPr>
      <w:r w:rsidRPr="005A1CCE">
        <w:rPr>
          <w:rFonts w:ascii="Times New Roman" w:hAnsi="Times New Roman"/>
          <w:color w:val="000000"/>
          <w:sz w:val="28"/>
          <w:lang w:val="ru-RU"/>
        </w:rPr>
        <w:t>расширение представлений о деятельности экологической направленности.</w:t>
      </w:r>
    </w:p>
    <w:p w:rsidR="00465D5F" w:rsidRDefault="00C36113">
      <w:pPr>
        <w:spacing w:after="0"/>
        <w:ind w:firstLine="600"/>
      </w:pPr>
      <w:r>
        <w:rPr>
          <w:rFonts w:ascii="Times New Roman" w:hAnsi="Times New Roman"/>
          <w:b/>
          <w:i/>
          <w:color w:val="000000"/>
          <w:sz w:val="28"/>
        </w:rPr>
        <w:t>Ценности научного познания:</w:t>
      </w:r>
    </w:p>
    <w:p w:rsidR="00465D5F" w:rsidRPr="005A1CCE" w:rsidRDefault="00C36113">
      <w:pPr>
        <w:numPr>
          <w:ilvl w:val="0"/>
          <w:numId w:val="8"/>
        </w:numPr>
        <w:spacing w:after="0"/>
        <w:rPr>
          <w:lang w:val="ru-RU"/>
        </w:rPr>
      </w:pPr>
      <w:r w:rsidRPr="005A1CCE">
        <w:rPr>
          <w:rFonts w:ascii="Times New Roman" w:hAnsi="Times New Roman"/>
          <w:color w:val="000000"/>
          <w:sz w:val="28"/>
          <w:lang w:val="ru-RU"/>
        </w:rPr>
        <w:lastRenderedPageBreak/>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465D5F" w:rsidRPr="005A1CCE" w:rsidRDefault="00C36113">
      <w:pPr>
        <w:numPr>
          <w:ilvl w:val="0"/>
          <w:numId w:val="8"/>
        </w:numPr>
        <w:spacing w:after="0"/>
        <w:rPr>
          <w:lang w:val="ru-RU"/>
        </w:rPr>
      </w:pPr>
      <w:r w:rsidRPr="005A1CCE">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465D5F" w:rsidRPr="005A1CCE" w:rsidRDefault="00C36113">
      <w:pPr>
        <w:numPr>
          <w:ilvl w:val="0"/>
          <w:numId w:val="8"/>
        </w:numPr>
        <w:spacing w:after="0"/>
        <w:rPr>
          <w:lang w:val="ru-RU"/>
        </w:rPr>
      </w:pPr>
      <w:r w:rsidRPr="005A1CCE">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465D5F" w:rsidRPr="005A1CCE" w:rsidRDefault="00465D5F">
      <w:pPr>
        <w:spacing w:after="0"/>
        <w:ind w:left="120"/>
        <w:rPr>
          <w:lang w:val="ru-RU"/>
        </w:rPr>
      </w:pPr>
    </w:p>
    <w:p w:rsidR="00465D5F" w:rsidRPr="005A1CCE" w:rsidRDefault="00C36113">
      <w:pPr>
        <w:spacing w:after="0"/>
        <w:ind w:left="120"/>
        <w:rPr>
          <w:lang w:val="ru-RU"/>
        </w:rPr>
      </w:pPr>
      <w:r w:rsidRPr="005A1CCE">
        <w:rPr>
          <w:rFonts w:ascii="Times New Roman" w:hAnsi="Times New Roman"/>
          <w:b/>
          <w:color w:val="000000"/>
          <w:sz w:val="28"/>
          <w:lang w:val="ru-RU"/>
        </w:rPr>
        <w:t>МЕТАПРЕДМЕТНЫЕ РЕЗУЛЬТАТЫ</w:t>
      </w:r>
    </w:p>
    <w:p w:rsidR="00465D5F" w:rsidRPr="005A1CCE" w:rsidRDefault="00465D5F">
      <w:pPr>
        <w:spacing w:after="0"/>
        <w:ind w:left="120"/>
        <w:rPr>
          <w:lang w:val="ru-RU"/>
        </w:rPr>
      </w:pPr>
    </w:p>
    <w:p w:rsidR="00465D5F" w:rsidRPr="005A1CCE" w:rsidRDefault="00C36113">
      <w:pPr>
        <w:spacing w:after="0"/>
        <w:ind w:firstLine="600"/>
        <w:rPr>
          <w:lang w:val="ru-RU"/>
        </w:rPr>
      </w:pPr>
      <w:r w:rsidRPr="005A1CCE">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 овладение универсальными учебными действиями.</w:t>
      </w:r>
    </w:p>
    <w:p w:rsidR="00465D5F" w:rsidRPr="005A1CCE" w:rsidRDefault="00C36113">
      <w:pPr>
        <w:spacing w:after="0"/>
        <w:ind w:firstLine="600"/>
        <w:rPr>
          <w:lang w:val="ru-RU"/>
        </w:rPr>
      </w:pPr>
      <w:r w:rsidRPr="005A1CCE">
        <w:rPr>
          <w:rFonts w:ascii="Times New Roman" w:hAnsi="Times New Roman"/>
          <w:b/>
          <w:color w:val="000000"/>
          <w:sz w:val="28"/>
          <w:lang w:val="ru-RU"/>
        </w:rPr>
        <w:t>Овладение универсальными познавательными действиями</w:t>
      </w:r>
    </w:p>
    <w:p w:rsidR="00465D5F" w:rsidRPr="005A1CCE" w:rsidRDefault="00C36113">
      <w:pPr>
        <w:spacing w:after="0"/>
        <w:ind w:firstLine="600"/>
        <w:rPr>
          <w:lang w:val="ru-RU"/>
        </w:rPr>
      </w:pPr>
      <w:r w:rsidRPr="005A1CCE">
        <w:rPr>
          <w:rFonts w:ascii="Times New Roman" w:hAnsi="Times New Roman"/>
          <w:b/>
          <w:i/>
          <w:color w:val="000000"/>
          <w:sz w:val="28"/>
          <w:lang w:val="ru-RU"/>
        </w:rPr>
        <w:t>Базовые логические действия:</w:t>
      </w:r>
    </w:p>
    <w:p w:rsidR="00465D5F" w:rsidRPr="005A1CCE" w:rsidRDefault="00C36113">
      <w:pPr>
        <w:numPr>
          <w:ilvl w:val="0"/>
          <w:numId w:val="9"/>
        </w:numPr>
        <w:spacing w:after="0"/>
        <w:rPr>
          <w:lang w:val="ru-RU"/>
        </w:rPr>
      </w:pPr>
      <w:r w:rsidRPr="005A1CCE">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465D5F" w:rsidRPr="005A1CCE" w:rsidRDefault="00C36113">
      <w:pPr>
        <w:numPr>
          <w:ilvl w:val="0"/>
          <w:numId w:val="9"/>
        </w:numPr>
        <w:spacing w:after="0"/>
        <w:rPr>
          <w:lang w:val="ru-RU"/>
        </w:rPr>
      </w:pPr>
      <w:r w:rsidRPr="005A1CCE">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465D5F" w:rsidRPr="005A1CCE" w:rsidRDefault="00C36113">
      <w:pPr>
        <w:numPr>
          <w:ilvl w:val="0"/>
          <w:numId w:val="9"/>
        </w:numPr>
        <w:spacing w:after="0"/>
        <w:rPr>
          <w:lang w:val="ru-RU"/>
        </w:rPr>
      </w:pPr>
      <w:r w:rsidRPr="005A1CCE">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465D5F" w:rsidRPr="005A1CCE" w:rsidRDefault="00C36113">
      <w:pPr>
        <w:numPr>
          <w:ilvl w:val="0"/>
          <w:numId w:val="9"/>
        </w:numPr>
        <w:spacing w:after="0"/>
        <w:rPr>
          <w:lang w:val="ru-RU"/>
        </w:rPr>
      </w:pPr>
      <w:r w:rsidRPr="005A1CCE">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465D5F" w:rsidRPr="005A1CCE" w:rsidRDefault="00C36113">
      <w:pPr>
        <w:numPr>
          <w:ilvl w:val="0"/>
          <w:numId w:val="9"/>
        </w:numPr>
        <w:spacing w:after="0"/>
        <w:rPr>
          <w:lang w:val="ru-RU"/>
        </w:rPr>
      </w:pPr>
      <w:r w:rsidRPr="005A1CCE">
        <w:rPr>
          <w:rFonts w:ascii="Times New Roman" w:hAnsi="Times New Roman"/>
          <w:color w:val="000000"/>
          <w:sz w:val="28"/>
          <w:lang w:val="ru-RU"/>
        </w:rPr>
        <w:lastRenderedPageBreak/>
        <w:t>планировать и осуществлять учебные действия в условиях дефицита информации, необходимой для решения стоящей задачи;</w:t>
      </w:r>
    </w:p>
    <w:p w:rsidR="00465D5F" w:rsidRPr="005A1CCE" w:rsidRDefault="00C36113">
      <w:pPr>
        <w:numPr>
          <w:ilvl w:val="0"/>
          <w:numId w:val="9"/>
        </w:numPr>
        <w:spacing w:after="0"/>
        <w:rPr>
          <w:lang w:val="ru-RU"/>
        </w:rPr>
      </w:pPr>
      <w:r w:rsidRPr="005A1CCE">
        <w:rPr>
          <w:rFonts w:ascii="Times New Roman" w:hAnsi="Times New Roman"/>
          <w:color w:val="000000"/>
          <w:sz w:val="28"/>
          <w:lang w:val="ru-RU"/>
        </w:rPr>
        <w:t>развивать творческое мышление при решении ситуационных задач.</w:t>
      </w:r>
    </w:p>
    <w:p w:rsidR="00465D5F" w:rsidRDefault="00C36113">
      <w:pPr>
        <w:spacing w:after="0"/>
        <w:ind w:firstLine="600"/>
      </w:pPr>
      <w:r>
        <w:rPr>
          <w:rFonts w:ascii="Times New Roman" w:hAnsi="Times New Roman"/>
          <w:b/>
          <w:i/>
          <w:color w:val="000000"/>
          <w:sz w:val="28"/>
        </w:rPr>
        <w:t>Базовые исследовательские действия:</w:t>
      </w:r>
    </w:p>
    <w:p w:rsidR="00465D5F" w:rsidRPr="005A1CCE" w:rsidRDefault="00C36113">
      <w:pPr>
        <w:numPr>
          <w:ilvl w:val="0"/>
          <w:numId w:val="10"/>
        </w:numPr>
        <w:spacing w:after="0"/>
        <w:rPr>
          <w:lang w:val="ru-RU"/>
        </w:rPr>
      </w:pPr>
      <w:r w:rsidRPr="005A1CCE">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rsidR="00465D5F" w:rsidRPr="005A1CCE" w:rsidRDefault="00C36113">
      <w:pPr>
        <w:numPr>
          <w:ilvl w:val="0"/>
          <w:numId w:val="10"/>
        </w:numPr>
        <w:spacing w:after="0"/>
        <w:rPr>
          <w:lang w:val="ru-RU"/>
        </w:rPr>
      </w:pPr>
      <w:r w:rsidRPr="005A1CCE">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465D5F" w:rsidRPr="005A1CCE" w:rsidRDefault="00C36113">
      <w:pPr>
        <w:numPr>
          <w:ilvl w:val="0"/>
          <w:numId w:val="10"/>
        </w:numPr>
        <w:spacing w:after="0"/>
        <w:rPr>
          <w:lang w:val="ru-RU"/>
        </w:rPr>
      </w:pPr>
      <w:r w:rsidRPr="005A1CCE">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465D5F" w:rsidRPr="005A1CCE" w:rsidRDefault="00C36113">
      <w:pPr>
        <w:numPr>
          <w:ilvl w:val="0"/>
          <w:numId w:val="10"/>
        </w:numPr>
        <w:spacing w:after="0"/>
        <w:rPr>
          <w:lang w:val="ru-RU"/>
        </w:rPr>
      </w:pPr>
      <w:r w:rsidRPr="005A1CCE">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465D5F" w:rsidRPr="005A1CCE" w:rsidRDefault="00C36113">
      <w:pPr>
        <w:numPr>
          <w:ilvl w:val="0"/>
          <w:numId w:val="10"/>
        </w:numPr>
        <w:spacing w:after="0"/>
        <w:rPr>
          <w:lang w:val="ru-RU"/>
        </w:rPr>
      </w:pPr>
      <w:r w:rsidRPr="005A1CCE">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465D5F" w:rsidRPr="005A1CCE" w:rsidRDefault="00C36113">
      <w:pPr>
        <w:numPr>
          <w:ilvl w:val="0"/>
          <w:numId w:val="10"/>
        </w:numPr>
        <w:spacing w:after="0"/>
        <w:rPr>
          <w:lang w:val="ru-RU"/>
        </w:rPr>
      </w:pPr>
      <w:r w:rsidRPr="005A1CCE">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465D5F" w:rsidRPr="005A1CCE" w:rsidRDefault="00C36113">
      <w:pPr>
        <w:numPr>
          <w:ilvl w:val="0"/>
          <w:numId w:val="10"/>
        </w:numPr>
        <w:spacing w:after="0"/>
        <w:rPr>
          <w:lang w:val="ru-RU"/>
        </w:rPr>
      </w:pPr>
      <w:r w:rsidRPr="005A1CCE">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465D5F" w:rsidRDefault="00C36113">
      <w:pPr>
        <w:spacing w:after="0"/>
        <w:ind w:firstLine="600"/>
      </w:pPr>
      <w:r>
        <w:rPr>
          <w:rFonts w:ascii="Times New Roman" w:hAnsi="Times New Roman"/>
          <w:b/>
          <w:i/>
          <w:color w:val="000000"/>
          <w:sz w:val="28"/>
        </w:rPr>
        <w:t>Работа с информацией:</w:t>
      </w:r>
    </w:p>
    <w:p w:rsidR="00465D5F" w:rsidRPr="005A1CCE" w:rsidRDefault="00C36113">
      <w:pPr>
        <w:numPr>
          <w:ilvl w:val="0"/>
          <w:numId w:val="11"/>
        </w:numPr>
        <w:spacing w:after="0"/>
        <w:rPr>
          <w:lang w:val="ru-RU"/>
        </w:rPr>
      </w:pPr>
      <w:r w:rsidRPr="005A1CCE">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465D5F" w:rsidRPr="005A1CCE" w:rsidRDefault="00C36113">
      <w:pPr>
        <w:numPr>
          <w:ilvl w:val="0"/>
          <w:numId w:val="11"/>
        </w:numPr>
        <w:spacing w:after="0"/>
        <w:rPr>
          <w:lang w:val="ru-RU"/>
        </w:rPr>
      </w:pPr>
      <w:r w:rsidRPr="005A1CCE">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465D5F" w:rsidRPr="005A1CCE" w:rsidRDefault="00C36113">
      <w:pPr>
        <w:numPr>
          <w:ilvl w:val="0"/>
          <w:numId w:val="11"/>
        </w:numPr>
        <w:spacing w:after="0"/>
        <w:rPr>
          <w:lang w:val="ru-RU"/>
        </w:rPr>
      </w:pPr>
      <w:r w:rsidRPr="005A1CCE">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65D5F" w:rsidRPr="005A1CCE" w:rsidRDefault="00C36113">
      <w:pPr>
        <w:numPr>
          <w:ilvl w:val="0"/>
          <w:numId w:val="11"/>
        </w:numPr>
        <w:spacing w:after="0"/>
        <w:rPr>
          <w:lang w:val="ru-RU"/>
        </w:rPr>
      </w:pPr>
      <w:r w:rsidRPr="005A1CCE">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465D5F" w:rsidRPr="005A1CCE" w:rsidRDefault="00C36113">
      <w:pPr>
        <w:numPr>
          <w:ilvl w:val="0"/>
          <w:numId w:val="11"/>
        </w:numPr>
        <w:spacing w:after="0"/>
        <w:rPr>
          <w:lang w:val="ru-RU"/>
        </w:rPr>
      </w:pPr>
      <w:r w:rsidRPr="005A1CCE">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465D5F" w:rsidRPr="005A1CCE" w:rsidRDefault="00C36113">
      <w:pPr>
        <w:spacing w:after="0"/>
        <w:ind w:firstLine="600"/>
        <w:rPr>
          <w:lang w:val="ru-RU"/>
        </w:rPr>
      </w:pPr>
      <w:r w:rsidRPr="005A1CCE">
        <w:rPr>
          <w:rFonts w:ascii="Times New Roman" w:hAnsi="Times New Roman"/>
          <w:b/>
          <w:color w:val="000000"/>
          <w:sz w:val="28"/>
          <w:lang w:val="ru-RU"/>
        </w:rPr>
        <w:lastRenderedPageBreak/>
        <w:t>Овладение универсальными коммуникативными действиями</w:t>
      </w:r>
    </w:p>
    <w:p w:rsidR="00465D5F" w:rsidRPr="005A1CCE" w:rsidRDefault="00C36113">
      <w:pPr>
        <w:spacing w:after="0"/>
        <w:ind w:firstLine="600"/>
        <w:rPr>
          <w:lang w:val="ru-RU"/>
        </w:rPr>
      </w:pPr>
      <w:r w:rsidRPr="005A1CCE">
        <w:rPr>
          <w:rFonts w:ascii="Times New Roman" w:hAnsi="Times New Roman"/>
          <w:b/>
          <w:i/>
          <w:color w:val="000000"/>
          <w:sz w:val="28"/>
          <w:lang w:val="ru-RU"/>
        </w:rPr>
        <w:t>Общение:</w:t>
      </w:r>
    </w:p>
    <w:p w:rsidR="00465D5F" w:rsidRPr="005A1CCE" w:rsidRDefault="00C36113">
      <w:pPr>
        <w:numPr>
          <w:ilvl w:val="0"/>
          <w:numId w:val="12"/>
        </w:numPr>
        <w:spacing w:after="0"/>
        <w:rPr>
          <w:lang w:val="ru-RU"/>
        </w:rPr>
      </w:pPr>
      <w:r w:rsidRPr="005A1CCE">
        <w:rPr>
          <w:rFonts w:ascii="Times New Roman" w:hAnsi="Times New Roman"/>
          <w:color w:val="000000"/>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465D5F" w:rsidRPr="005A1CCE" w:rsidRDefault="00C36113">
      <w:pPr>
        <w:numPr>
          <w:ilvl w:val="0"/>
          <w:numId w:val="12"/>
        </w:numPr>
        <w:spacing w:after="0"/>
        <w:rPr>
          <w:lang w:val="ru-RU"/>
        </w:rPr>
      </w:pPr>
      <w:r w:rsidRPr="005A1CCE">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465D5F" w:rsidRPr="005A1CCE" w:rsidRDefault="00C36113">
      <w:pPr>
        <w:numPr>
          <w:ilvl w:val="0"/>
          <w:numId w:val="12"/>
        </w:numPr>
        <w:spacing w:after="0"/>
        <w:rPr>
          <w:lang w:val="ru-RU"/>
        </w:rPr>
      </w:pPr>
      <w:r w:rsidRPr="005A1CCE">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465D5F" w:rsidRPr="005A1CCE" w:rsidRDefault="00C36113">
      <w:pPr>
        <w:numPr>
          <w:ilvl w:val="0"/>
          <w:numId w:val="12"/>
        </w:numPr>
        <w:spacing w:after="0"/>
        <w:rPr>
          <w:lang w:val="ru-RU"/>
        </w:rPr>
      </w:pPr>
      <w:r w:rsidRPr="005A1CCE">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rsidR="00465D5F" w:rsidRDefault="00C36113">
      <w:pPr>
        <w:spacing w:after="0"/>
        <w:ind w:firstLine="600"/>
      </w:pPr>
      <w:r>
        <w:rPr>
          <w:rFonts w:ascii="Times New Roman" w:hAnsi="Times New Roman"/>
          <w:b/>
          <w:i/>
          <w:color w:val="000000"/>
          <w:sz w:val="28"/>
        </w:rPr>
        <w:t>Совместная деятельност</w:t>
      </w:r>
      <w:r>
        <w:rPr>
          <w:rFonts w:ascii="Times New Roman" w:hAnsi="Times New Roman"/>
          <w:color w:val="000000"/>
          <w:sz w:val="28"/>
        </w:rPr>
        <w:t>ь:</w:t>
      </w:r>
    </w:p>
    <w:p w:rsidR="00465D5F" w:rsidRPr="005A1CCE" w:rsidRDefault="00C36113">
      <w:pPr>
        <w:numPr>
          <w:ilvl w:val="0"/>
          <w:numId w:val="13"/>
        </w:numPr>
        <w:spacing w:after="0"/>
        <w:rPr>
          <w:lang w:val="ru-RU"/>
        </w:rPr>
      </w:pPr>
      <w:r w:rsidRPr="005A1CCE">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465D5F" w:rsidRPr="005A1CCE" w:rsidRDefault="00C36113">
      <w:pPr>
        <w:numPr>
          <w:ilvl w:val="0"/>
          <w:numId w:val="13"/>
        </w:numPr>
        <w:spacing w:after="0"/>
        <w:rPr>
          <w:lang w:val="ru-RU"/>
        </w:rPr>
      </w:pPr>
      <w:r w:rsidRPr="005A1CCE">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465D5F" w:rsidRPr="005A1CCE" w:rsidRDefault="00C36113">
      <w:pPr>
        <w:numPr>
          <w:ilvl w:val="0"/>
          <w:numId w:val="13"/>
        </w:numPr>
        <w:spacing w:after="0"/>
        <w:rPr>
          <w:lang w:val="ru-RU"/>
        </w:rPr>
      </w:pPr>
      <w:r w:rsidRPr="005A1CCE">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465D5F" w:rsidRPr="005A1CCE" w:rsidRDefault="00C36113">
      <w:pPr>
        <w:numPr>
          <w:ilvl w:val="0"/>
          <w:numId w:val="13"/>
        </w:numPr>
        <w:spacing w:after="0"/>
        <w:rPr>
          <w:lang w:val="ru-RU"/>
        </w:rPr>
      </w:pPr>
      <w:r w:rsidRPr="005A1CCE">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465D5F" w:rsidRPr="005A1CCE" w:rsidRDefault="00C36113">
      <w:pPr>
        <w:spacing w:after="0"/>
        <w:ind w:firstLine="600"/>
        <w:rPr>
          <w:lang w:val="ru-RU"/>
        </w:rPr>
      </w:pPr>
      <w:r w:rsidRPr="005A1CCE">
        <w:rPr>
          <w:rFonts w:ascii="Times New Roman" w:hAnsi="Times New Roman"/>
          <w:b/>
          <w:color w:val="000000"/>
          <w:sz w:val="28"/>
          <w:lang w:val="ru-RU"/>
        </w:rPr>
        <w:t>Овладение универсальными регулятивными действиями</w:t>
      </w:r>
    </w:p>
    <w:p w:rsidR="00465D5F" w:rsidRPr="005A1CCE" w:rsidRDefault="00C36113">
      <w:pPr>
        <w:spacing w:after="0"/>
        <w:ind w:firstLine="600"/>
        <w:rPr>
          <w:lang w:val="ru-RU"/>
        </w:rPr>
      </w:pPr>
      <w:r w:rsidRPr="005A1CCE">
        <w:rPr>
          <w:rFonts w:ascii="Times New Roman" w:hAnsi="Times New Roman"/>
          <w:b/>
          <w:i/>
          <w:color w:val="000000"/>
          <w:sz w:val="28"/>
          <w:lang w:val="ru-RU"/>
        </w:rPr>
        <w:t>Самоорганизация:</w:t>
      </w:r>
    </w:p>
    <w:p w:rsidR="00465D5F" w:rsidRPr="005A1CCE" w:rsidRDefault="00C36113">
      <w:pPr>
        <w:numPr>
          <w:ilvl w:val="0"/>
          <w:numId w:val="14"/>
        </w:numPr>
        <w:spacing w:after="0"/>
        <w:rPr>
          <w:lang w:val="ru-RU"/>
        </w:rPr>
      </w:pPr>
      <w:r w:rsidRPr="005A1CC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65D5F" w:rsidRPr="005A1CCE" w:rsidRDefault="00C36113">
      <w:pPr>
        <w:numPr>
          <w:ilvl w:val="0"/>
          <w:numId w:val="14"/>
        </w:numPr>
        <w:spacing w:after="0"/>
        <w:rPr>
          <w:lang w:val="ru-RU"/>
        </w:rPr>
      </w:pPr>
      <w:r w:rsidRPr="005A1CCE">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465D5F" w:rsidRPr="005A1CCE" w:rsidRDefault="00C36113">
      <w:pPr>
        <w:numPr>
          <w:ilvl w:val="0"/>
          <w:numId w:val="14"/>
        </w:numPr>
        <w:spacing w:after="0"/>
        <w:rPr>
          <w:lang w:val="ru-RU"/>
        </w:rPr>
      </w:pPr>
      <w:r w:rsidRPr="005A1CCE">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465D5F" w:rsidRDefault="00C36113">
      <w:pPr>
        <w:numPr>
          <w:ilvl w:val="0"/>
          <w:numId w:val="14"/>
        </w:numPr>
        <w:spacing w:after="0"/>
      </w:pPr>
      <w:r>
        <w:rPr>
          <w:rFonts w:ascii="Times New Roman" w:hAnsi="Times New Roman"/>
          <w:color w:val="000000"/>
          <w:sz w:val="28"/>
        </w:rPr>
        <w:t>оценивать приобретённый опыт;</w:t>
      </w:r>
    </w:p>
    <w:p w:rsidR="00465D5F" w:rsidRPr="005A1CCE" w:rsidRDefault="00C36113">
      <w:pPr>
        <w:numPr>
          <w:ilvl w:val="0"/>
          <w:numId w:val="14"/>
        </w:numPr>
        <w:spacing w:after="0"/>
        <w:rPr>
          <w:lang w:val="ru-RU"/>
        </w:rPr>
      </w:pPr>
      <w:r w:rsidRPr="005A1CCE">
        <w:rPr>
          <w:rFonts w:ascii="Times New Roman" w:hAnsi="Times New Roman"/>
          <w:color w:val="000000"/>
          <w:sz w:val="28"/>
          <w:lang w:val="ru-RU"/>
        </w:rPr>
        <w:lastRenderedPageBreak/>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465D5F" w:rsidRDefault="00C36113">
      <w:pPr>
        <w:spacing w:after="0"/>
        <w:ind w:firstLine="600"/>
      </w:pPr>
      <w:r>
        <w:rPr>
          <w:rFonts w:ascii="Times New Roman" w:hAnsi="Times New Roman"/>
          <w:b/>
          <w:i/>
          <w:color w:val="000000"/>
          <w:sz w:val="28"/>
        </w:rPr>
        <w:t>Самоконтроль:</w:t>
      </w:r>
    </w:p>
    <w:p w:rsidR="00465D5F" w:rsidRPr="005A1CCE" w:rsidRDefault="00C36113">
      <w:pPr>
        <w:numPr>
          <w:ilvl w:val="0"/>
          <w:numId w:val="15"/>
        </w:numPr>
        <w:spacing w:after="0"/>
        <w:rPr>
          <w:lang w:val="ru-RU"/>
        </w:rPr>
      </w:pPr>
      <w:r w:rsidRPr="005A1CCE">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465D5F" w:rsidRPr="005A1CCE" w:rsidRDefault="00C36113">
      <w:pPr>
        <w:numPr>
          <w:ilvl w:val="0"/>
          <w:numId w:val="15"/>
        </w:numPr>
        <w:spacing w:after="0"/>
        <w:rPr>
          <w:lang w:val="ru-RU"/>
        </w:rPr>
      </w:pPr>
      <w:r w:rsidRPr="005A1CCE">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465D5F" w:rsidRDefault="00C36113">
      <w:pPr>
        <w:spacing w:after="0"/>
        <w:ind w:firstLine="600"/>
      </w:pPr>
      <w:r>
        <w:rPr>
          <w:rFonts w:ascii="Times New Roman" w:hAnsi="Times New Roman"/>
          <w:b/>
          <w:i/>
          <w:color w:val="000000"/>
          <w:sz w:val="28"/>
        </w:rPr>
        <w:t>Принятие себя и других:</w:t>
      </w:r>
    </w:p>
    <w:p w:rsidR="00465D5F" w:rsidRPr="005A1CCE" w:rsidRDefault="00C36113">
      <w:pPr>
        <w:numPr>
          <w:ilvl w:val="0"/>
          <w:numId w:val="16"/>
        </w:numPr>
        <w:spacing w:after="0"/>
        <w:rPr>
          <w:lang w:val="ru-RU"/>
        </w:rPr>
      </w:pPr>
      <w:r w:rsidRPr="005A1CCE">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465D5F" w:rsidRPr="005A1CCE" w:rsidRDefault="00C36113">
      <w:pPr>
        <w:numPr>
          <w:ilvl w:val="0"/>
          <w:numId w:val="16"/>
        </w:numPr>
        <w:spacing w:after="0"/>
        <w:rPr>
          <w:lang w:val="ru-RU"/>
        </w:rPr>
      </w:pPr>
      <w:r w:rsidRPr="005A1CCE">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465D5F" w:rsidRPr="005A1CCE" w:rsidRDefault="00465D5F">
      <w:pPr>
        <w:spacing w:after="0"/>
        <w:ind w:left="120"/>
        <w:rPr>
          <w:lang w:val="ru-RU"/>
        </w:rPr>
      </w:pPr>
    </w:p>
    <w:p w:rsidR="00465D5F" w:rsidRPr="005A1CCE" w:rsidRDefault="00C36113">
      <w:pPr>
        <w:spacing w:after="0"/>
        <w:ind w:left="120"/>
        <w:rPr>
          <w:lang w:val="ru-RU"/>
        </w:rPr>
      </w:pPr>
      <w:r w:rsidRPr="005A1CCE">
        <w:rPr>
          <w:rFonts w:ascii="Times New Roman" w:hAnsi="Times New Roman"/>
          <w:b/>
          <w:color w:val="000000"/>
          <w:sz w:val="28"/>
          <w:lang w:val="ru-RU"/>
        </w:rPr>
        <w:t>ПРЕДМЕТНЫЕ РЕЗУЛЬТАТЫ</w:t>
      </w:r>
    </w:p>
    <w:p w:rsidR="00465D5F" w:rsidRPr="005A1CCE" w:rsidRDefault="00465D5F">
      <w:pPr>
        <w:spacing w:after="0"/>
        <w:ind w:left="120"/>
        <w:rPr>
          <w:lang w:val="ru-RU"/>
        </w:rPr>
      </w:pPr>
    </w:p>
    <w:p w:rsidR="00465D5F" w:rsidRPr="005A1CCE" w:rsidRDefault="00C36113">
      <w:pPr>
        <w:spacing w:after="0"/>
        <w:ind w:firstLine="600"/>
        <w:rPr>
          <w:lang w:val="ru-RU"/>
        </w:rPr>
      </w:pPr>
      <w:r w:rsidRPr="005A1CCE">
        <w:rPr>
          <w:rFonts w:ascii="Times New Roman" w:hAnsi="Times New Roman"/>
          <w:color w:val="000000"/>
          <w:sz w:val="28"/>
          <w:lang w:val="ru-RU"/>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465D5F" w:rsidRPr="005A1CCE" w:rsidRDefault="00C36113">
      <w:pPr>
        <w:spacing w:after="0"/>
        <w:ind w:firstLine="600"/>
        <w:rPr>
          <w:lang w:val="ru-RU"/>
        </w:rPr>
      </w:pPr>
      <w:r w:rsidRPr="005A1CCE">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 xml:space="preserve">сформированность представлений о важности соблюдения правил дорожного движения всеми участниками движения, правил </w:t>
      </w:r>
      <w:r w:rsidRPr="005A1CCE">
        <w:rPr>
          <w:rFonts w:ascii="Times New Roman" w:hAnsi="Times New Roman"/>
          <w:color w:val="000000"/>
          <w:sz w:val="28"/>
          <w:lang w:val="ru-RU"/>
        </w:rPr>
        <w:lastRenderedPageBreak/>
        <w:t>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 xml:space="preserve">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w:t>
      </w:r>
      <w:r w:rsidRPr="005A1CCE">
        <w:rPr>
          <w:rFonts w:ascii="Times New Roman" w:hAnsi="Times New Roman"/>
          <w:color w:val="000000"/>
          <w:sz w:val="28"/>
          <w:lang w:val="ru-RU"/>
        </w:rPr>
        <w:lastRenderedPageBreak/>
        <w:t>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465D5F" w:rsidRPr="005A1CCE" w:rsidRDefault="00C36113">
      <w:pPr>
        <w:numPr>
          <w:ilvl w:val="0"/>
          <w:numId w:val="17"/>
        </w:numPr>
        <w:spacing w:after="0"/>
        <w:rPr>
          <w:lang w:val="ru-RU"/>
        </w:rPr>
      </w:pPr>
      <w:r w:rsidRPr="005A1CCE">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465D5F" w:rsidRPr="005A1CCE" w:rsidRDefault="00C36113">
      <w:pPr>
        <w:numPr>
          <w:ilvl w:val="0"/>
          <w:numId w:val="17"/>
        </w:numPr>
        <w:spacing w:after="0"/>
        <w:rPr>
          <w:lang w:val="ru-RU"/>
        </w:rPr>
      </w:pPr>
      <w:r w:rsidRPr="005A1CCE">
        <w:rPr>
          <w:rFonts w:ascii="Times New Roman" w:hAnsi="Times New Roman"/>
          <w:color w:val="000000"/>
          <w:spacing w:val="-2"/>
          <w:sz w:val="28"/>
          <w:lang w:val="ru-RU"/>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465D5F" w:rsidRPr="005A1CCE" w:rsidRDefault="00465D5F">
      <w:pPr>
        <w:rPr>
          <w:lang w:val="ru-RU"/>
        </w:rPr>
        <w:sectPr w:rsidR="00465D5F" w:rsidRPr="005A1CCE">
          <w:pgSz w:w="11906" w:h="16383"/>
          <w:pgMar w:top="1134" w:right="850" w:bottom="1134" w:left="1701" w:header="720" w:footer="720" w:gutter="0"/>
          <w:cols w:space="720"/>
        </w:sectPr>
      </w:pPr>
    </w:p>
    <w:p w:rsidR="00465D5F" w:rsidRDefault="00C36113">
      <w:pPr>
        <w:spacing w:after="0"/>
        <w:ind w:left="120"/>
      </w:pPr>
      <w:bookmarkStart w:id="4" w:name="block-5053305"/>
      <w:bookmarkEnd w:id="3"/>
      <w:r w:rsidRPr="005A1CC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465D5F" w:rsidRDefault="00C361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465D5F">
        <w:trPr>
          <w:trHeight w:val="144"/>
          <w:tblCellSpacing w:w="20" w:type="nil"/>
        </w:trPr>
        <w:tc>
          <w:tcPr>
            <w:tcW w:w="456"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 п/п </w:t>
            </w:r>
          </w:p>
          <w:p w:rsidR="00465D5F" w:rsidRDefault="00465D5F">
            <w:pPr>
              <w:spacing w:after="0"/>
              <w:ind w:left="135"/>
            </w:pPr>
          </w:p>
        </w:tc>
        <w:tc>
          <w:tcPr>
            <w:tcW w:w="3168"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Наименование разделов и тем программы </w:t>
            </w:r>
          </w:p>
          <w:p w:rsidR="00465D5F" w:rsidRDefault="00465D5F">
            <w:pPr>
              <w:spacing w:after="0"/>
              <w:ind w:left="135"/>
            </w:pPr>
          </w:p>
        </w:tc>
        <w:tc>
          <w:tcPr>
            <w:tcW w:w="0" w:type="auto"/>
            <w:gridSpan w:val="3"/>
            <w:tcMar>
              <w:top w:w="50" w:type="dxa"/>
              <w:left w:w="100" w:type="dxa"/>
            </w:tcMar>
            <w:vAlign w:val="center"/>
          </w:tcPr>
          <w:p w:rsidR="00465D5F" w:rsidRDefault="00C3611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rsidR="00465D5F" w:rsidRDefault="00465D5F">
            <w:pPr>
              <w:spacing w:after="0"/>
              <w:ind w:left="135"/>
            </w:pPr>
          </w:p>
        </w:tc>
      </w:tr>
      <w:tr w:rsidR="00465D5F">
        <w:trPr>
          <w:trHeight w:val="144"/>
          <w:tblCellSpacing w:w="20" w:type="nil"/>
        </w:trPr>
        <w:tc>
          <w:tcPr>
            <w:tcW w:w="0" w:type="auto"/>
            <w:vMerge/>
            <w:tcBorders>
              <w:top w:val="nil"/>
            </w:tcBorders>
            <w:tcMar>
              <w:top w:w="50" w:type="dxa"/>
              <w:left w:w="100" w:type="dxa"/>
            </w:tcMar>
          </w:tcPr>
          <w:p w:rsidR="00465D5F" w:rsidRDefault="00465D5F"/>
        </w:tc>
        <w:tc>
          <w:tcPr>
            <w:tcW w:w="0" w:type="auto"/>
            <w:vMerge/>
            <w:tcBorders>
              <w:top w:val="nil"/>
            </w:tcBorders>
            <w:tcMar>
              <w:top w:w="50" w:type="dxa"/>
              <w:left w:w="100" w:type="dxa"/>
            </w:tcMar>
          </w:tcPr>
          <w:p w:rsidR="00465D5F" w:rsidRDefault="00465D5F"/>
        </w:tc>
        <w:tc>
          <w:tcPr>
            <w:tcW w:w="966"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Всего </w:t>
            </w:r>
          </w:p>
          <w:p w:rsidR="00465D5F" w:rsidRDefault="00465D5F">
            <w:pPr>
              <w:spacing w:after="0"/>
              <w:ind w:left="135"/>
            </w:pPr>
          </w:p>
        </w:tc>
        <w:tc>
          <w:tcPr>
            <w:tcW w:w="1687"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Контрольные работы </w:t>
            </w:r>
          </w:p>
          <w:p w:rsidR="00465D5F" w:rsidRDefault="00465D5F">
            <w:pPr>
              <w:spacing w:after="0"/>
              <w:ind w:left="135"/>
            </w:pPr>
          </w:p>
        </w:tc>
        <w:tc>
          <w:tcPr>
            <w:tcW w:w="1774"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Практические работы </w:t>
            </w:r>
          </w:p>
          <w:p w:rsidR="00465D5F" w:rsidRDefault="00465D5F">
            <w:pPr>
              <w:spacing w:after="0"/>
              <w:ind w:left="135"/>
            </w:pPr>
          </w:p>
        </w:tc>
        <w:tc>
          <w:tcPr>
            <w:tcW w:w="0" w:type="auto"/>
            <w:vMerge/>
            <w:tcBorders>
              <w:top w:val="nil"/>
            </w:tcBorders>
            <w:tcMar>
              <w:top w:w="50" w:type="dxa"/>
              <w:left w:w="100" w:type="dxa"/>
            </w:tcMar>
          </w:tcPr>
          <w:p w:rsidR="00465D5F" w:rsidRDefault="00465D5F"/>
        </w:tc>
      </w:tr>
      <w:tr w:rsidR="00465D5F">
        <w:trPr>
          <w:trHeight w:val="144"/>
          <w:tblCellSpacing w:w="20" w:type="nil"/>
        </w:trPr>
        <w:tc>
          <w:tcPr>
            <w:tcW w:w="456" w:type="dxa"/>
            <w:tcMar>
              <w:top w:w="50" w:type="dxa"/>
              <w:left w:w="100" w:type="dxa"/>
            </w:tcMar>
            <w:vAlign w:val="center"/>
          </w:tcPr>
          <w:p w:rsidR="00465D5F" w:rsidRDefault="00C36113">
            <w:pPr>
              <w:spacing w:after="0"/>
            </w:pPr>
            <w:r>
              <w:rPr>
                <w:rFonts w:ascii="Times New Roman" w:hAnsi="Times New Roman"/>
                <w:color w:val="000000"/>
                <w:sz w:val="24"/>
              </w:rPr>
              <w:t>1</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65D5F" w:rsidRDefault="00465D5F">
            <w:pPr>
              <w:spacing w:after="0"/>
              <w:ind w:left="135"/>
              <w:jc w:val="center"/>
            </w:pPr>
          </w:p>
        </w:tc>
        <w:tc>
          <w:tcPr>
            <w:tcW w:w="1774" w:type="dxa"/>
            <w:tcMar>
              <w:top w:w="50" w:type="dxa"/>
              <w:left w:w="100" w:type="dxa"/>
            </w:tcMar>
            <w:vAlign w:val="center"/>
          </w:tcPr>
          <w:p w:rsidR="00465D5F" w:rsidRDefault="00465D5F">
            <w:pPr>
              <w:spacing w:after="0"/>
              <w:ind w:left="135"/>
              <w:jc w:val="center"/>
            </w:pPr>
          </w:p>
        </w:tc>
        <w:tc>
          <w:tcPr>
            <w:tcW w:w="2615" w:type="dxa"/>
            <w:tcMar>
              <w:top w:w="50" w:type="dxa"/>
              <w:left w:w="100" w:type="dxa"/>
            </w:tcMar>
            <w:vAlign w:val="center"/>
          </w:tcPr>
          <w:p w:rsidR="00465D5F" w:rsidRDefault="00465D5F">
            <w:pPr>
              <w:spacing w:after="0"/>
              <w:ind w:left="135"/>
            </w:pPr>
          </w:p>
        </w:tc>
      </w:tr>
      <w:tr w:rsidR="00465D5F">
        <w:trPr>
          <w:trHeight w:val="144"/>
          <w:tblCellSpacing w:w="20" w:type="nil"/>
        </w:trPr>
        <w:tc>
          <w:tcPr>
            <w:tcW w:w="456" w:type="dxa"/>
            <w:tcMar>
              <w:top w:w="50" w:type="dxa"/>
              <w:left w:w="100" w:type="dxa"/>
            </w:tcMar>
            <w:vAlign w:val="center"/>
          </w:tcPr>
          <w:p w:rsidR="00465D5F" w:rsidRDefault="00C36113">
            <w:pPr>
              <w:spacing w:after="0"/>
            </w:pPr>
            <w:r>
              <w:rPr>
                <w:rFonts w:ascii="Times New Roman" w:hAnsi="Times New Roman"/>
                <w:color w:val="000000"/>
                <w:sz w:val="24"/>
              </w:rPr>
              <w:t>2</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65D5F" w:rsidRDefault="00465D5F">
            <w:pPr>
              <w:spacing w:after="0"/>
              <w:ind w:left="135"/>
              <w:jc w:val="center"/>
            </w:pPr>
          </w:p>
        </w:tc>
        <w:tc>
          <w:tcPr>
            <w:tcW w:w="1774" w:type="dxa"/>
            <w:tcMar>
              <w:top w:w="50" w:type="dxa"/>
              <w:left w:w="100" w:type="dxa"/>
            </w:tcMar>
            <w:vAlign w:val="center"/>
          </w:tcPr>
          <w:p w:rsidR="00465D5F" w:rsidRDefault="00465D5F">
            <w:pPr>
              <w:spacing w:after="0"/>
              <w:ind w:left="135"/>
              <w:jc w:val="center"/>
            </w:pPr>
          </w:p>
        </w:tc>
        <w:tc>
          <w:tcPr>
            <w:tcW w:w="2615" w:type="dxa"/>
            <w:tcMar>
              <w:top w:w="50" w:type="dxa"/>
              <w:left w:w="100" w:type="dxa"/>
            </w:tcMar>
            <w:vAlign w:val="center"/>
          </w:tcPr>
          <w:p w:rsidR="00465D5F" w:rsidRDefault="00465D5F">
            <w:pPr>
              <w:spacing w:after="0"/>
              <w:ind w:left="135"/>
            </w:pPr>
          </w:p>
        </w:tc>
      </w:tr>
      <w:tr w:rsidR="00465D5F">
        <w:trPr>
          <w:trHeight w:val="144"/>
          <w:tblCellSpacing w:w="20" w:type="nil"/>
        </w:trPr>
        <w:tc>
          <w:tcPr>
            <w:tcW w:w="456" w:type="dxa"/>
            <w:tcMar>
              <w:top w:w="50" w:type="dxa"/>
              <w:left w:w="100" w:type="dxa"/>
            </w:tcMar>
            <w:vAlign w:val="center"/>
          </w:tcPr>
          <w:p w:rsidR="00465D5F" w:rsidRDefault="00C36113">
            <w:pPr>
              <w:spacing w:after="0"/>
            </w:pPr>
            <w:r>
              <w:rPr>
                <w:rFonts w:ascii="Times New Roman" w:hAnsi="Times New Roman"/>
                <w:color w:val="000000"/>
                <w:sz w:val="24"/>
              </w:rPr>
              <w:t>3</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65D5F" w:rsidRDefault="00465D5F">
            <w:pPr>
              <w:spacing w:after="0"/>
              <w:ind w:left="135"/>
              <w:jc w:val="center"/>
            </w:pPr>
          </w:p>
        </w:tc>
        <w:tc>
          <w:tcPr>
            <w:tcW w:w="1774" w:type="dxa"/>
            <w:tcMar>
              <w:top w:w="50" w:type="dxa"/>
              <w:left w:w="100" w:type="dxa"/>
            </w:tcMar>
            <w:vAlign w:val="center"/>
          </w:tcPr>
          <w:p w:rsidR="00465D5F" w:rsidRDefault="00465D5F">
            <w:pPr>
              <w:spacing w:after="0"/>
              <w:ind w:left="135"/>
              <w:jc w:val="center"/>
            </w:pPr>
          </w:p>
        </w:tc>
        <w:tc>
          <w:tcPr>
            <w:tcW w:w="2615" w:type="dxa"/>
            <w:tcMar>
              <w:top w:w="50" w:type="dxa"/>
              <w:left w:w="100" w:type="dxa"/>
            </w:tcMar>
            <w:vAlign w:val="center"/>
          </w:tcPr>
          <w:p w:rsidR="00465D5F" w:rsidRDefault="00465D5F">
            <w:pPr>
              <w:spacing w:after="0"/>
              <w:ind w:left="135"/>
            </w:pPr>
          </w:p>
        </w:tc>
      </w:tr>
      <w:tr w:rsidR="00465D5F">
        <w:trPr>
          <w:trHeight w:val="144"/>
          <w:tblCellSpacing w:w="20" w:type="nil"/>
        </w:trPr>
        <w:tc>
          <w:tcPr>
            <w:tcW w:w="456" w:type="dxa"/>
            <w:tcMar>
              <w:top w:w="50" w:type="dxa"/>
              <w:left w:w="100" w:type="dxa"/>
            </w:tcMar>
            <w:vAlign w:val="center"/>
          </w:tcPr>
          <w:p w:rsidR="00465D5F" w:rsidRDefault="00C36113">
            <w:pPr>
              <w:spacing w:after="0"/>
            </w:pPr>
            <w:r>
              <w:rPr>
                <w:rFonts w:ascii="Times New Roman" w:hAnsi="Times New Roman"/>
                <w:color w:val="000000"/>
                <w:sz w:val="24"/>
              </w:rPr>
              <w:t>4</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465D5F" w:rsidRDefault="00465D5F">
            <w:pPr>
              <w:spacing w:after="0"/>
              <w:ind w:left="135"/>
              <w:jc w:val="center"/>
            </w:pPr>
          </w:p>
        </w:tc>
        <w:tc>
          <w:tcPr>
            <w:tcW w:w="1774" w:type="dxa"/>
            <w:tcMar>
              <w:top w:w="50" w:type="dxa"/>
              <w:left w:w="100" w:type="dxa"/>
            </w:tcMar>
            <w:vAlign w:val="center"/>
          </w:tcPr>
          <w:p w:rsidR="00465D5F" w:rsidRDefault="00465D5F">
            <w:pPr>
              <w:spacing w:after="0"/>
              <w:ind w:left="135"/>
              <w:jc w:val="center"/>
            </w:pPr>
          </w:p>
        </w:tc>
        <w:tc>
          <w:tcPr>
            <w:tcW w:w="2615" w:type="dxa"/>
            <w:tcMar>
              <w:top w:w="50" w:type="dxa"/>
              <w:left w:w="100" w:type="dxa"/>
            </w:tcMar>
            <w:vAlign w:val="center"/>
          </w:tcPr>
          <w:p w:rsidR="00465D5F" w:rsidRDefault="00465D5F">
            <w:pPr>
              <w:spacing w:after="0"/>
              <w:ind w:left="135"/>
            </w:pPr>
          </w:p>
        </w:tc>
      </w:tr>
      <w:tr w:rsidR="00465D5F">
        <w:trPr>
          <w:trHeight w:val="144"/>
          <w:tblCellSpacing w:w="20" w:type="nil"/>
        </w:trPr>
        <w:tc>
          <w:tcPr>
            <w:tcW w:w="456" w:type="dxa"/>
            <w:tcMar>
              <w:top w:w="50" w:type="dxa"/>
              <w:left w:w="100" w:type="dxa"/>
            </w:tcMar>
            <w:vAlign w:val="center"/>
          </w:tcPr>
          <w:p w:rsidR="00465D5F" w:rsidRDefault="00C36113">
            <w:pPr>
              <w:spacing w:after="0"/>
            </w:pPr>
            <w:r>
              <w:rPr>
                <w:rFonts w:ascii="Times New Roman" w:hAnsi="Times New Roman"/>
                <w:color w:val="000000"/>
                <w:sz w:val="24"/>
              </w:rPr>
              <w:t>5</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65D5F" w:rsidRDefault="00465D5F">
            <w:pPr>
              <w:spacing w:after="0"/>
              <w:ind w:left="135"/>
              <w:jc w:val="center"/>
            </w:pPr>
          </w:p>
        </w:tc>
        <w:tc>
          <w:tcPr>
            <w:tcW w:w="1774" w:type="dxa"/>
            <w:tcMar>
              <w:top w:w="50" w:type="dxa"/>
              <w:left w:w="100" w:type="dxa"/>
            </w:tcMar>
            <w:vAlign w:val="center"/>
          </w:tcPr>
          <w:p w:rsidR="00465D5F" w:rsidRDefault="00465D5F">
            <w:pPr>
              <w:spacing w:after="0"/>
              <w:ind w:left="135"/>
              <w:jc w:val="center"/>
            </w:pPr>
          </w:p>
        </w:tc>
        <w:tc>
          <w:tcPr>
            <w:tcW w:w="2615" w:type="dxa"/>
            <w:tcMar>
              <w:top w:w="50" w:type="dxa"/>
              <w:left w:w="100" w:type="dxa"/>
            </w:tcMar>
            <w:vAlign w:val="center"/>
          </w:tcPr>
          <w:p w:rsidR="00465D5F" w:rsidRDefault="00465D5F">
            <w:pPr>
              <w:spacing w:after="0"/>
              <w:ind w:left="135"/>
            </w:pPr>
          </w:p>
        </w:tc>
      </w:tr>
      <w:tr w:rsidR="00465D5F">
        <w:trPr>
          <w:trHeight w:val="144"/>
          <w:tblCellSpacing w:w="20" w:type="nil"/>
        </w:trPr>
        <w:tc>
          <w:tcPr>
            <w:tcW w:w="456" w:type="dxa"/>
            <w:tcMar>
              <w:top w:w="50" w:type="dxa"/>
              <w:left w:w="100" w:type="dxa"/>
            </w:tcMar>
            <w:vAlign w:val="center"/>
          </w:tcPr>
          <w:p w:rsidR="00465D5F" w:rsidRDefault="00C36113">
            <w:pPr>
              <w:spacing w:after="0"/>
            </w:pPr>
            <w:r>
              <w:rPr>
                <w:rFonts w:ascii="Times New Roman" w:hAnsi="Times New Roman"/>
                <w:color w:val="000000"/>
                <w:sz w:val="24"/>
              </w:rPr>
              <w:t>6</w:t>
            </w:r>
          </w:p>
        </w:tc>
        <w:tc>
          <w:tcPr>
            <w:tcW w:w="3168" w:type="dxa"/>
            <w:tcMar>
              <w:top w:w="50" w:type="dxa"/>
              <w:left w:w="100" w:type="dxa"/>
            </w:tcMar>
            <w:vAlign w:val="center"/>
          </w:tcPr>
          <w:p w:rsidR="00465D5F" w:rsidRDefault="00C36113">
            <w:pPr>
              <w:spacing w:after="0"/>
              <w:ind w:left="135"/>
            </w:pPr>
            <w:r w:rsidRPr="005A1CCE">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465D5F" w:rsidRDefault="00465D5F">
            <w:pPr>
              <w:spacing w:after="0"/>
              <w:ind w:left="135"/>
              <w:jc w:val="center"/>
            </w:pPr>
          </w:p>
        </w:tc>
        <w:tc>
          <w:tcPr>
            <w:tcW w:w="1774" w:type="dxa"/>
            <w:tcMar>
              <w:top w:w="50" w:type="dxa"/>
              <w:left w:w="100" w:type="dxa"/>
            </w:tcMar>
            <w:vAlign w:val="center"/>
          </w:tcPr>
          <w:p w:rsidR="00465D5F" w:rsidRDefault="00465D5F">
            <w:pPr>
              <w:spacing w:after="0"/>
              <w:ind w:left="135"/>
              <w:jc w:val="center"/>
            </w:pPr>
          </w:p>
        </w:tc>
        <w:tc>
          <w:tcPr>
            <w:tcW w:w="2615" w:type="dxa"/>
            <w:tcMar>
              <w:top w:w="50" w:type="dxa"/>
              <w:left w:w="100" w:type="dxa"/>
            </w:tcMar>
            <w:vAlign w:val="center"/>
          </w:tcPr>
          <w:p w:rsidR="00465D5F" w:rsidRDefault="00465D5F">
            <w:pPr>
              <w:spacing w:after="0"/>
              <w:ind w:left="135"/>
            </w:pPr>
          </w:p>
        </w:tc>
      </w:tr>
      <w:tr w:rsidR="00465D5F">
        <w:trPr>
          <w:trHeight w:val="144"/>
          <w:tblCellSpacing w:w="20" w:type="nil"/>
        </w:trPr>
        <w:tc>
          <w:tcPr>
            <w:tcW w:w="0" w:type="auto"/>
            <w:gridSpan w:val="2"/>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65D5F" w:rsidRDefault="00465D5F"/>
        </w:tc>
      </w:tr>
    </w:tbl>
    <w:p w:rsidR="00465D5F" w:rsidRDefault="00465D5F">
      <w:pPr>
        <w:sectPr w:rsidR="00465D5F">
          <w:pgSz w:w="16383" w:h="11906" w:orient="landscape"/>
          <w:pgMar w:top="1134" w:right="850" w:bottom="1134" w:left="1701" w:header="720" w:footer="720" w:gutter="0"/>
          <w:cols w:space="720"/>
        </w:sectPr>
      </w:pPr>
    </w:p>
    <w:p w:rsidR="00465D5F" w:rsidRDefault="00C36113">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710"/>
      </w:tblGrid>
      <w:tr w:rsidR="00465D5F">
        <w:trPr>
          <w:trHeight w:val="144"/>
          <w:tblCellSpacing w:w="20" w:type="nil"/>
        </w:trPr>
        <w:tc>
          <w:tcPr>
            <w:tcW w:w="476"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 п/п </w:t>
            </w:r>
          </w:p>
          <w:p w:rsidR="00465D5F" w:rsidRDefault="00465D5F">
            <w:pPr>
              <w:spacing w:after="0"/>
              <w:ind w:left="135"/>
            </w:pPr>
          </w:p>
        </w:tc>
        <w:tc>
          <w:tcPr>
            <w:tcW w:w="2816"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Наименование разделов и тем программы </w:t>
            </w:r>
          </w:p>
          <w:p w:rsidR="00465D5F" w:rsidRDefault="00465D5F">
            <w:pPr>
              <w:spacing w:after="0"/>
              <w:ind w:left="135"/>
            </w:pPr>
          </w:p>
        </w:tc>
        <w:tc>
          <w:tcPr>
            <w:tcW w:w="0" w:type="auto"/>
            <w:gridSpan w:val="3"/>
            <w:tcMar>
              <w:top w:w="50" w:type="dxa"/>
              <w:left w:w="100" w:type="dxa"/>
            </w:tcMar>
            <w:vAlign w:val="center"/>
          </w:tcPr>
          <w:p w:rsidR="00465D5F" w:rsidRDefault="00C3611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rsidR="00465D5F" w:rsidRDefault="00465D5F">
            <w:pPr>
              <w:spacing w:after="0"/>
              <w:ind w:left="135"/>
            </w:pPr>
          </w:p>
        </w:tc>
      </w:tr>
      <w:tr w:rsidR="00465D5F">
        <w:trPr>
          <w:trHeight w:val="144"/>
          <w:tblCellSpacing w:w="20" w:type="nil"/>
        </w:trPr>
        <w:tc>
          <w:tcPr>
            <w:tcW w:w="0" w:type="auto"/>
            <w:vMerge/>
            <w:tcBorders>
              <w:top w:val="nil"/>
            </w:tcBorders>
            <w:tcMar>
              <w:top w:w="50" w:type="dxa"/>
              <w:left w:w="100" w:type="dxa"/>
            </w:tcMar>
          </w:tcPr>
          <w:p w:rsidR="00465D5F" w:rsidRDefault="00465D5F"/>
        </w:tc>
        <w:tc>
          <w:tcPr>
            <w:tcW w:w="0" w:type="auto"/>
            <w:vMerge/>
            <w:tcBorders>
              <w:top w:val="nil"/>
            </w:tcBorders>
            <w:tcMar>
              <w:top w:w="50" w:type="dxa"/>
              <w:left w:w="100" w:type="dxa"/>
            </w:tcMar>
          </w:tcPr>
          <w:p w:rsidR="00465D5F" w:rsidRDefault="00465D5F"/>
        </w:tc>
        <w:tc>
          <w:tcPr>
            <w:tcW w:w="999"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Всего </w:t>
            </w:r>
          </w:p>
          <w:p w:rsidR="00465D5F" w:rsidRDefault="00465D5F">
            <w:pPr>
              <w:spacing w:after="0"/>
              <w:ind w:left="135"/>
            </w:pPr>
          </w:p>
        </w:tc>
        <w:tc>
          <w:tcPr>
            <w:tcW w:w="1726"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Контрольные работы </w:t>
            </w:r>
          </w:p>
          <w:p w:rsidR="00465D5F" w:rsidRDefault="00465D5F">
            <w:pPr>
              <w:spacing w:after="0"/>
              <w:ind w:left="135"/>
            </w:pPr>
          </w:p>
        </w:tc>
        <w:tc>
          <w:tcPr>
            <w:tcW w:w="1811"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Практические работы </w:t>
            </w:r>
          </w:p>
          <w:p w:rsidR="00465D5F" w:rsidRDefault="00465D5F">
            <w:pPr>
              <w:spacing w:after="0"/>
              <w:ind w:left="135"/>
            </w:pPr>
          </w:p>
        </w:tc>
        <w:tc>
          <w:tcPr>
            <w:tcW w:w="0" w:type="auto"/>
            <w:vMerge/>
            <w:tcBorders>
              <w:top w:val="nil"/>
            </w:tcBorders>
            <w:tcMar>
              <w:top w:w="50" w:type="dxa"/>
              <w:left w:w="100" w:type="dxa"/>
            </w:tcMar>
          </w:tcPr>
          <w:p w:rsidR="00465D5F" w:rsidRDefault="00465D5F"/>
        </w:tc>
      </w:tr>
      <w:tr w:rsidR="00465D5F">
        <w:trPr>
          <w:trHeight w:val="144"/>
          <w:tblCellSpacing w:w="20" w:type="nil"/>
        </w:trPr>
        <w:tc>
          <w:tcPr>
            <w:tcW w:w="476" w:type="dxa"/>
            <w:tcMar>
              <w:top w:w="50" w:type="dxa"/>
              <w:left w:w="100" w:type="dxa"/>
            </w:tcMar>
            <w:vAlign w:val="center"/>
          </w:tcPr>
          <w:p w:rsidR="00465D5F" w:rsidRDefault="00C36113">
            <w:pPr>
              <w:spacing w:after="0"/>
            </w:pPr>
            <w:r>
              <w:rPr>
                <w:rFonts w:ascii="Times New Roman" w:hAnsi="Times New Roman"/>
                <w:color w:val="000000"/>
                <w:sz w:val="24"/>
              </w:rPr>
              <w:t>1</w:t>
            </w:r>
          </w:p>
        </w:tc>
        <w:tc>
          <w:tcPr>
            <w:tcW w:w="2816" w:type="dxa"/>
            <w:tcMar>
              <w:top w:w="50" w:type="dxa"/>
              <w:left w:w="100" w:type="dxa"/>
            </w:tcMar>
            <w:vAlign w:val="center"/>
          </w:tcPr>
          <w:p w:rsidR="00465D5F" w:rsidRDefault="00C36113">
            <w:pPr>
              <w:spacing w:after="0"/>
              <w:ind w:left="135"/>
            </w:pPr>
            <w:r w:rsidRPr="005A1CCE">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465D5F" w:rsidRDefault="00465D5F">
            <w:pPr>
              <w:spacing w:after="0"/>
              <w:ind w:left="135"/>
              <w:jc w:val="center"/>
            </w:pPr>
          </w:p>
        </w:tc>
        <w:tc>
          <w:tcPr>
            <w:tcW w:w="1811" w:type="dxa"/>
            <w:tcMar>
              <w:top w:w="50" w:type="dxa"/>
              <w:left w:w="100" w:type="dxa"/>
            </w:tcMar>
            <w:vAlign w:val="center"/>
          </w:tcPr>
          <w:p w:rsidR="00465D5F" w:rsidRDefault="00465D5F">
            <w:pPr>
              <w:spacing w:after="0"/>
              <w:ind w:left="135"/>
              <w:jc w:val="center"/>
            </w:pPr>
          </w:p>
        </w:tc>
        <w:tc>
          <w:tcPr>
            <w:tcW w:w="2710" w:type="dxa"/>
            <w:tcMar>
              <w:top w:w="50" w:type="dxa"/>
              <w:left w:w="100" w:type="dxa"/>
            </w:tcMar>
            <w:vAlign w:val="center"/>
          </w:tcPr>
          <w:p w:rsidR="00465D5F" w:rsidRDefault="00465D5F">
            <w:pPr>
              <w:spacing w:after="0"/>
              <w:ind w:left="135"/>
            </w:pPr>
          </w:p>
        </w:tc>
      </w:tr>
      <w:tr w:rsidR="00465D5F">
        <w:trPr>
          <w:trHeight w:val="144"/>
          <w:tblCellSpacing w:w="20" w:type="nil"/>
        </w:trPr>
        <w:tc>
          <w:tcPr>
            <w:tcW w:w="476" w:type="dxa"/>
            <w:tcMar>
              <w:top w:w="50" w:type="dxa"/>
              <w:left w:w="100" w:type="dxa"/>
            </w:tcMar>
            <w:vAlign w:val="center"/>
          </w:tcPr>
          <w:p w:rsidR="00465D5F" w:rsidRDefault="00C36113">
            <w:pPr>
              <w:spacing w:after="0"/>
            </w:pPr>
            <w:r>
              <w:rPr>
                <w:rFonts w:ascii="Times New Roman" w:hAnsi="Times New Roman"/>
                <w:color w:val="000000"/>
                <w:sz w:val="24"/>
              </w:rPr>
              <w:t>2</w:t>
            </w:r>
          </w:p>
        </w:tc>
        <w:tc>
          <w:tcPr>
            <w:tcW w:w="2816" w:type="dxa"/>
            <w:tcMar>
              <w:top w:w="50" w:type="dxa"/>
              <w:left w:w="100" w:type="dxa"/>
            </w:tcMar>
            <w:vAlign w:val="center"/>
          </w:tcPr>
          <w:p w:rsidR="00465D5F" w:rsidRDefault="00C36113">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rsidR="00465D5F" w:rsidRDefault="00465D5F">
            <w:pPr>
              <w:spacing w:after="0"/>
              <w:ind w:left="135"/>
              <w:jc w:val="center"/>
            </w:pPr>
          </w:p>
        </w:tc>
        <w:tc>
          <w:tcPr>
            <w:tcW w:w="1811" w:type="dxa"/>
            <w:tcMar>
              <w:top w:w="50" w:type="dxa"/>
              <w:left w:w="100" w:type="dxa"/>
            </w:tcMar>
            <w:vAlign w:val="center"/>
          </w:tcPr>
          <w:p w:rsidR="00465D5F" w:rsidRDefault="00465D5F">
            <w:pPr>
              <w:spacing w:after="0"/>
              <w:ind w:left="135"/>
              <w:jc w:val="center"/>
            </w:pPr>
          </w:p>
        </w:tc>
        <w:tc>
          <w:tcPr>
            <w:tcW w:w="2710" w:type="dxa"/>
            <w:tcMar>
              <w:top w:w="50" w:type="dxa"/>
              <w:left w:w="100" w:type="dxa"/>
            </w:tcMar>
            <w:vAlign w:val="center"/>
          </w:tcPr>
          <w:p w:rsidR="00465D5F" w:rsidRDefault="00465D5F">
            <w:pPr>
              <w:spacing w:after="0"/>
              <w:ind w:left="135"/>
            </w:pPr>
          </w:p>
        </w:tc>
      </w:tr>
      <w:tr w:rsidR="00465D5F">
        <w:trPr>
          <w:trHeight w:val="144"/>
          <w:tblCellSpacing w:w="20" w:type="nil"/>
        </w:trPr>
        <w:tc>
          <w:tcPr>
            <w:tcW w:w="476" w:type="dxa"/>
            <w:tcMar>
              <w:top w:w="50" w:type="dxa"/>
              <w:left w:w="100" w:type="dxa"/>
            </w:tcMar>
            <w:vAlign w:val="center"/>
          </w:tcPr>
          <w:p w:rsidR="00465D5F" w:rsidRDefault="00C36113">
            <w:pPr>
              <w:spacing w:after="0"/>
            </w:pPr>
            <w:r>
              <w:rPr>
                <w:rFonts w:ascii="Times New Roman" w:hAnsi="Times New Roman"/>
                <w:color w:val="000000"/>
                <w:sz w:val="24"/>
              </w:rPr>
              <w:t>3</w:t>
            </w:r>
          </w:p>
        </w:tc>
        <w:tc>
          <w:tcPr>
            <w:tcW w:w="2816"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465D5F" w:rsidRDefault="00465D5F">
            <w:pPr>
              <w:spacing w:after="0"/>
              <w:ind w:left="135"/>
              <w:jc w:val="center"/>
            </w:pPr>
          </w:p>
        </w:tc>
        <w:tc>
          <w:tcPr>
            <w:tcW w:w="1811" w:type="dxa"/>
            <w:tcMar>
              <w:top w:w="50" w:type="dxa"/>
              <w:left w:w="100" w:type="dxa"/>
            </w:tcMar>
            <w:vAlign w:val="center"/>
          </w:tcPr>
          <w:p w:rsidR="00465D5F" w:rsidRDefault="00465D5F">
            <w:pPr>
              <w:spacing w:after="0"/>
              <w:ind w:left="135"/>
              <w:jc w:val="center"/>
            </w:pPr>
          </w:p>
        </w:tc>
        <w:tc>
          <w:tcPr>
            <w:tcW w:w="2710" w:type="dxa"/>
            <w:tcMar>
              <w:top w:w="50" w:type="dxa"/>
              <w:left w:w="100" w:type="dxa"/>
            </w:tcMar>
            <w:vAlign w:val="center"/>
          </w:tcPr>
          <w:p w:rsidR="00465D5F" w:rsidRDefault="00465D5F">
            <w:pPr>
              <w:spacing w:after="0"/>
              <w:ind w:left="135"/>
            </w:pPr>
          </w:p>
        </w:tc>
      </w:tr>
      <w:tr w:rsidR="00465D5F">
        <w:trPr>
          <w:trHeight w:val="144"/>
          <w:tblCellSpacing w:w="20" w:type="nil"/>
        </w:trPr>
        <w:tc>
          <w:tcPr>
            <w:tcW w:w="476" w:type="dxa"/>
            <w:tcMar>
              <w:top w:w="50" w:type="dxa"/>
              <w:left w:w="100" w:type="dxa"/>
            </w:tcMar>
            <w:vAlign w:val="center"/>
          </w:tcPr>
          <w:p w:rsidR="00465D5F" w:rsidRDefault="00C36113">
            <w:pPr>
              <w:spacing w:after="0"/>
            </w:pPr>
            <w:r>
              <w:rPr>
                <w:rFonts w:ascii="Times New Roman" w:hAnsi="Times New Roman"/>
                <w:color w:val="000000"/>
                <w:sz w:val="24"/>
              </w:rPr>
              <w:t>4</w:t>
            </w:r>
          </w:p>
        </w:tc>
        <w:tc>
          <w:tcPr>
            <w:tcW w:w="2816"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6" w:type="dxa"/>
            <w:tcMar>
              <w:top w:w="50" w:type="dxa"/>
              <w:left w:w="100" w:type="dxa"/>
            </w:tcMar>
            <w:vAlign w:val="center"/>
          </w:tcPr>
          <w:p w:rsidR="00465D5F" w:rsidRDefault="00465D5F">
            <w:pPr>
              <w:spacing w:after="0"/>
              <w:ind w:left="135"/>
              <w:jc w:val="center"/>
            </w:pPr>
          </w:p>
        </w:tc>
        <w:tc>
          <w:tcPr>
            <w:tcW w:w="1811" w:type="dxa"/>
            <w:tcMar>
              <w:top w:w="50" w:type="dxa"/>
              <w:left w:w="100" w:type="dxa"/>
            </w:tcMar>
            <w:vAlign w:val="center"/>
          </w:tcPr>
          <w:p w:rsidR="00465D5F" w:rsidRDefault="00465D5F">
            <w:pPr>
              <w:spacing w:after="0"/>
              <w:ind w:left="135"/>
              <w:jc w:val="center"/>
            </w:pPr>
          </w:p>
        </w:tc>
        <w:tc>
          <w:tcPr>
            <w:tcW w:w="2710" w:type="dxa"/>
            <w:tcMar>
              <w:top w:w="50" w:type="dxa"/>
              <w:left w:w="100" w:type="dxa"/>
            </w:tcMar>
            <w:vAlign w:val="center"/>
          </w:tcPr>
          <w:p w:rsidR="00465D5F" w:rsidRDefault="00465D5F">
            <w:pPr>
              <w:spacing w:after="0"/>
              <w:ind w:left="135"/>
            </w:pPr>
          </w:p>
        </w:tc>
      </w:tr>
      <w:tr w:rsidR="00465D5F">
        <w:trPr>
          <w:trHeight w:val="144"/>
          <w:tblCellSpacing w:w="20" w:type="nil"/>
        </w:trPr>
        <w:tc>
          <w:tcPr>
            <w:tcW w:w="476" w:type="dxa"/>
            <w:tcMar>
              <w:top w:w="50" w:type="dxa"/>
              <w:left w:w="100" w:type="dxa"/>
            </w:tcMar>
            <w:vAlign w:val="center"/>
          </w:tcPr>
          <w:p w:rsidR="00465D5F" w:rsidRDefault="00C36113">
            <w:pPr>
              <w:spacing w:after="0"/>
            </w:pPr>
            <w:r>
              <w:rPr>
                <w:rFonts w:ascii="Times New Roman" w:hAnsi="Times New Roman"/>
                <w:color w:val="000000"/>
                <w:sz w:val="24"/>
              </w:rPr>
              <w:t>5</w:t>
            </w:r>
          </w:p>
        </w:tc>
        <w:tc>
          <w:tcPr>
            <w:tcW w:w="2816"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6" w:type="dxa"/>
            <w:tcMar>
              <w:top w:w="50" w:type="dxa"/>
              <w:left w:w="100" w:type="dxa"/>
            </w:tcMar>
            <w:vAlign w:val="center"/>
          </w:tcPr>
          <w:p w:rsidR="00465D5F" w:rsidRDefault="00465D5F">
            <w:pPr>
              <w:spacing w:after="0"/>
              <w:ind w:left="135"/>
              <w:jc w:val="center"/>
            </w:pPr>
          </w:p>
        </w:tc>
        <w:tc>
          <w:tcPr>
            <w:tcW w:w="1811" w:type="dxa"/>
            <w:tcMar>
              <w:top w:w="50" w:type="dxa"/>
              <w:left w:w="100" w:type="dxa"/>
            </w:tcMar>
            <w:vAlign w:val="center"/>
          </w:tcPr>
          <w:p w:rsidR="00465D5F" w:rsidRDefault="00465D5F">
            <w:pPr>
              <w:spacing w:after="0"/>
              <w:ind w:left="135"/>
              <w:jc w:val="center"/>
            </w:pPr>
          </w:p>
        </w:tc>
        <w:tc>
          <w:tcPr>
            <w:tcW w:w="2710" w:type="dxa"/>
            <w:tcMar>
              <w:top w:w="50" w:type="dxa"/>
              <w:left w:w="100" w:type="dxa"/>
            </w:tcMar>
            <w:vAlign w:val="center"/>
          </w:tcPr>
          <w:p w:rsidR="00465D5F" w:rsidRDefault="00465D5F">
            <w:pPr>
              <w:spacing w:after="0"/>
              <w:ind w:left="135"/>
            </w:pPr>
          </w:p>
        </w:tc>
      </w:tr>
      <w:tr w:rsidR="00465D5F">
        <w:trPr>
          <w:trHeight w:val="144"/>
          <w:tblCellSpacing w:w="20" w:type="nil"/>
        </w:trPr>
        <w:tc>
          <w:tcPr>
            <w:tcW w:w="0" w:type="auto"/>
            <w:gridSpan w:val="2"/>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65D5F" w:rsidRDefault="00465D5F"/>
        </w:tc>
      </w:tr>
    </w:tbl>
    <w:p w:rsidR="00465D5F" w:rsidRDefault="00465D5F">
      <w:pPr>
        <w:sectPr w:rsidR="00465D5F">
          <w:pgSz w:w="16383" w:h="11906" w:orient="landscape"/>
          <w:pgMar w:top="1134" w:right="850" w:bottom="1134" w:left="1701" w:header="720" w:footer="720" w:gutter="0"/>
          <w:cols w:space="720"/>
        </w:sectPr>
      </w:pPr>
    </w:p>
    <w:p w:rsidR="00465D5F" w:rsidRDefault="00465D5F">
      <w:pPr>
        <w:sectPr w:rsidR="00465D5F">
          <w:pgSz w:w="16383" w:h="11906" w:orient="landscape"/>
          <w:pgMar w:top="1134" w:right="850" w:bottom="1134" w:left="1701" w:header="720" w:footer="720" w:gutter="0"/>
          <w:cols w:space="720"/>
        </w:sectPr>
      </w:pPr>
    </w:p>
    <w:p w:rsidR="00465D5F" w:rsidRDefault="00C36113">
      <w:pPr>
        <w:spacing w:after="0"/>
        <w:ind w:left="120"/>
      </w:pPr>
      <w:bookmarkStart w:id="5" w:name="block-5053306"/>
      <w:bookmarkEnd w:id="4"/>
      <w:r>
        <w:rPr>
          <w:rFonts w:ascii="Times New Roman" w:hAnsi="Times New Roman"/>
          <w:b/>
          <w:color w:val="000000"/>
          <w:sz w:val="28"/>
        </w:rPr>
        <w:t xml:space="preserve"> ПОУРОЧНОЕ ПЛАНИРОВАНИЕ </w:t>
      </w:r>
    </w:p>
    <w:p w:rsidR="00465D5F" w:rsidRDefault="00C361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4528"/>
        <w:gridCol w:w="1246"/>
        <w:gridCol w:w="1841"/>
        <w:gridCol w:w="1910"/>
        <w:gridCol w:w="1347"/>
        <w:gridCol w:w="2221"/>
      </w:tblGrid>
      <w:tr w:rsidR="00465D5F">
        <w:trPr>
          <w:trHeight w:val="144"/>
          <w:tblCellSpacing w:w="20" w:type="nil"/>
        </w:trPr>
        <w:tc>
          <w:tcPr>
            <w:tcW w:w="366"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 п/п </w:t>
            </w:r>
          </w:p>
          <w:p w:rsidR="00465D5F" w:rsidRDefault="00465D5F">
            <w:pPr>
              <w:spacing w:after="0"/>
              <w:ind w:left="135"/>
            </w:pPr>
          </w:p>
        </w:tc>
        <w:tc>
          <w:tcPr>
            <w:tcW w:w="3344"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Тема урока </w:t>
            </w:r>
          </w:p>
          <w:p w:rsidR="00465D5F" w:rsidRDefault="00465D5F">
            <w:pPr>
              <w:spacing w:after="0"/>
              <w:ind w:left="135"/>
            </w:pPr>
          </w:p>
        </w:tc>
        <w:tc>
          <w:tcPr>
            <w:tcW w:w="0" w:type="auto"/>
            <w:gridSpan w:val="3"/>
            <w:tcMar>
              <w:top w:w="50" w:type="dxa"/>
              <w:left w:w="100" w:type="dxa"/>
            </w:tcMar>
            <w:vAlign w:val="center"/>
          </w:tcPr>
          <w:p w:rsidR="00465D5F" w:rsidRDefault="00C3611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Дата изучения </w:t>
            </w:r>
          </w:p>
          <w:p w:rsidR="00465D5F" w:rsidRDefault="00465D5F">
            <w:pPr>
              <w:spacing w:after="0"/>
              <w:ind w:left="135"/>
            </w:pPr>
          </w:p>
        </w:tc>
        <w:tc>
          <w:tcPr>
            <w:tcW w:w="1955"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rsidR="00465D5F" w:rsidRDefault="00465D5F">
            <w:pPr>
              <w:spacing w:after="0"/>
              <w:ind w:left="135"/>
            </w:pPr>
          </w:p>
        </w:tc>
      </w:tr>
      <w:tr w:rsidR="00465D5F">
        <w:trPr>
          <w:trHeight w:val="144"/>
          <w:tblCellSpacing w:w="20" w:type="nil"/>
        </w:trPr>
        <w:tc>
          <w:tcPr>
            <w:tcW w:w="0" w:type="auto"/>
            <w:vMerge/>
            <w:tcBorders>
              <w:top w:val="nil"/>
            </w:tcBorders>
            <w:tcMar>
              <w:top w:w="50" w:type="dxa"/>
              <w:left w:w="100" w:type="dxa"/>
            </w:tcMar>
          </w:tcPr>
          <w:p w:rsidR="00465D5F" w:rsidRDefault="00465D5F"/>
        </w:tc>
        <w:tc>
          <w:tcPr>
            <w:tcW w:w="0" w:type="auto"/>
            <w:vMerge/>
            <w:tcBorders>
              <w:top w:val="nil"/>
            </w:tcBorders>
            <w:tcMar>
              <w:top w:w="50" w:type="dxa"/>
              <w:left w:w="100" w:type="dxa"/>
            </w:tcMar>
          </w:tcPr>
          <w:p w:rsidR="00465D5F" w:rsidRDefault="00465D5F"/>
        </w:tc>
        <w:tc>
          <w:tcPr>
            <w:tcW w:w="812"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Всего </w:t>
            </w:r>
          </w:p>
          <w:p w:rsidR="00465D5F" w:rsidRDefault="00465D5F">
            <w:pPr>
              <w:spacing w:after="0"/>
              <w:ind w:left="135"/>
            </w:pPr>
          </w:p>
        </w:tc>
        <w:tc>
          <w:tcPr>
            <w:tcW w:w="1507"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Контрольные работы </w:t>
            </w:r>
          </w:p>
          <w:p w:rsidR="00465D5F" w:rsidRDefault="00465D5F">
            <w:pPr>
              <w:spacing w:after="0"/>
              <w:ind w:left="135"/>
            </w:pPr>
          </w:p>
        </w:tc>
        <w:tc>
          <w:tcPr>
            <w:tcW w:w="1607"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Практические работы </w:t>
            </w:r>
          </w:p>
          <w:p w:rsidR="00465D5F" w:rsidRDefault="00465D5F">
            <w:pPr>
              <w:spacing w:after="0"/>
              <w:ind w:left="135"/>
            </w:pPr>
          </w:p>
        </w:tc>
        <w:tc>
          <w:tcPr>
            <w:tcW w:w="0" w:type="auto"/>
            <w:vMerge/>
            <w:tcBorders>
              <w:top w:val="nil"/>
            </w:tcBorders>
            <w:tcMar>
              <w:top w:w="50" w:type="dxa"/>
              <w:left w:w="100" w:type="dxa"/>
            </w:tcMar>
          </w:tcPr>
          <w:p w:rsidR="00465D5F" w:rsidRDefault="00465D5F"/>
        </w:tc>
        <w:tc>
          <w:tcPr>
            <w:tcW w:w="0" w:type="auto"/>
            <w:vMerge/>
            <w:tcBorders>
              <w:top w:val="nil"/>
            </w:tcBorders>
            <w:tcMar>
              <w:top w:w="50" w:type="dxa"/>
              <w:left w:w="100" w:type="dxa"/>
            </w:tcMar>
          </w:tcPr>
          <w:p w:rsidR="00465D5F" w:rsidRDefault="00465D5F"/>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Современные представления о культуре безопасности</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3</w:t>
            </w:r>
          </w:p>
        </w:tc>
        <w:tc>
          <w:tcPr>
            <w:tcW w:w="3344" w:type="dxa"/>
            <w:tcMar>
              <w:top w:w="50" w:type="dxa"/>
              <w:left w:w="100" w:type="dxa"/>
            </w:tcMar>
            <w:vAlign w:val="center"/>
          </w:tcPr>
          <w:p w:rsidR="00465D5F" w:rsidRDefault="00C36113">
            <w:pPr>
              <w:spacing w:after="0"/>
              <w:ind w:left="135"/>
            </w:pPr>
            <w:r>
              <w:rPr>
                <w:rFonts w:ascii="Times New Roman" w:hAnsi="Times New Roman"/>
                <w:color w:val="000000"/>
                <w:sz w:val="24"/>
              </w:rPr>
              <w:t>Источники опасности в быту</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4</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Профилактика и первая помощь при отравлениях</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5</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Безопасность в быту. Пожарная безопасность в быту</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6</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Безопасность в быту. Предупреждение травм и первая помощь при них</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7</w:t>
            </w:r>
          </w:p>
        </w:tc>
        <w:tc>
          <w:tcPr>
            <w:tcW w:w="3344" w:type="dxa"/>
            <w:tcMar>
              <w:top w:w="50" w:type="dxa"/>
              <w:left w:w="100" w:type="dxa"/>
            </w:tcMar>
            <w:vAlign w:val="center"/>
          </w:tcPr>
          <w:p w:rsidR="00465D5F" w:rsidRDefault="00C36113">
            <w:pPr>
              <w:spacing w:after="0"/>
              <w:ind w:left="135"/>
            </w:pPr>
            <w:r w:rsidRPr="005A1CCE">
              <w:rPr>
                <w:rFonts w:ascii="Times New Roman" w:hAnsi="Times New Roman"/>
                <w:color w:val="000000"/>
                <w:sz w:val="24"/>
                <w:lang w:val="ru-RU"/>
              </w:rPr>
              <w:t xml:space="preserve">Безопасное поведение в местах общего пользования. </w:t>
            </w:r>
            <w:r>
              <w:rPr>
                <w:rFonts w:ascii="Times New Roman" w:hAnsi="Times New Roman"/>
                <w:color w:val="000000"/>
                <w:sz w:val="24"/>
              </w:rPr>
              <w:t>Опасности криминогенного характера</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8</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9</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Безопасность дорожного движения: пешеход, пассажир, водитель</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10</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11</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Порядок действий при дорожно-транспортных происшествиях</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12</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Оказание первой помощи при дорожно-транспортном происшествии</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13</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Безопасное поведение на разных видах транспорта (метро, железнодорожный, водный, авиационный)</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14</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Безопасное поведение на разных видах транспортаПорядок действий при возникновении опасности, экстремальной или чрезвычайной ситуации</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15</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16</w:t>
            </w:r>
          </w:p>
        </w:tc>
        <w:tc>
          <w:tcPr>
            <w:tcW w:w="3344" w:type="dxa"/>
            <w:tcMar>
              <w:top w:w="50" w:type="dxa"/>
              <w:left w:w="100" w:type="dxa"/>
            </w:tcMar>
            <w:vAlign w:val="center"/>
          </w:tcPr>
          <w:p w:rsidR="00465D5F" w:rsidRDefault="00C36113">
            <w:pPr>
              <w:spacing w:after="0"/>
              <w:ind w:left="135"/>
            </w:pPr>
            <w:r>
              <w:rPr>
                <w:rFonts w:ascii="Times New Roman" w:hAnsi="Times New Roman"/>
                <w:color w:val="000000"/>
                <w:sz w:val="24"/>
              </w:rPr>
              <w:t>Опасности социально-психологического характера</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17</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Безопасность в общественных местах. Поиск потерявшегося человека</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18</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Опасности криминального характера в общественных местах</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19</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20</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21</w:t>
            </w:r>
          </w:p>
        </w:tc>
        <w:tc>
          <w:tcPr>
            <w:tcW w:w="3344" w:type="dxa"/>
            <w:tcMar>
              <w:top w:w="50" w:type="dxa"/>
              <w:left w:w="100" w:type="dxa"/>
            </w:tcMar>
            <w:vAlign w:val="center"/>
          </w:tcPr>
          <w:p w:rsidR="00465D5F" w:rsidRDefault="00C36113">
            <w:pPr>
              <w:spacing w:after="0"/>
              <w:ind w:left="135"/>
            </w:pPr>
            <w:r>
              <w:rPr>
                <w:rFonts w:ascii="Times New Roman" w:hAnsi="Times New Roman"/>
                <w:color w:val="000000"/>
                <w:sz w:val="24"/>
              </w:rPr>
              <w:t>Безопасность в природной среде</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22</w:t>
            </w:r>
          </w:p>
        </w:tc>
        <w:tc>
          <w:tcPr>
            <w:tcW w:w="3344" w:type="dxa"/>
            <w:tcMar>
              <w:top w:w="50" w:type="dxa"/>
              <w:left w:w="100" w:type="dxa"/>
            </w:tcMar>
            <w:vAlign w:val="center"/>
          </w:tcPr>
          <w:p w:rsidR="00465D5F" w:rsidRDefault="00C36113">
            <w:pPr>
              <w:spacing w:after="0"/>
              <w:ind w:left="135"/>
            </w:pPr>
            <w:r>
              <w:rPr>
                <w:rFonts w:ascii="Times New Roman" w:hAnsi="Times New Roman"/>
                <w:color w:val="000000"/>
                <w:sz w:val="24"/>
              </w:rPr>
              <w:t>Выживание в автономных условиях</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23</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Чрезвычайные ситуации природного характера. Природные пожары</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24</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25</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26</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27</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Экологическая грамотность и разумное природопользование</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28</w:t>
            </w:r>
          </w:p>
        </w:tc>
        <w:tc>
          <w:tcPr>
            <w:tcW w:w="3344" w:type="dxa"/>
            <w:tcMar>
              <w:top w:w="50" w:type="dxa"/>
              <w:left w:w="100" w:type="dxa"/>
            </w:tcMar>
            <w:vAlign w:val="center"/>
          </w:tcPr>
          <w:p w:rsidR="00465D5F" w:rsidRDefault="00C36113">
            <w:pPr>
              <w:spacing w:after="0"/>
              <w:ind w:left="135"/>
            </w:pPr>
            <w:r w:rsidRPr="005A1CCE">
              <w:rPr>
                <w:rFonts w:ascii="Times New Roman" w:hAnsi="Times New Roman"/>
                <w:color w:val="000000"/>
                <w:sz w:val="24"/>
                <w:lang w:val="ru-RU"/>
              </w:rPr>
              <w:t xml:space="preserve">Факторы, влияющие на здоровье человека. </w:t>
            </w:r>
            <w:r>
              <w:rPr>
                <w:rFonts w:ascii="Times New Roman" w:hAnsi="Times New Roman"/>
                <w:color w:val="000000"/>
                <w:sz w:val="24"/>
              </w:rPr>
              <w:t>Здоровый образ жизни</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29</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30</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31</w:t>
            </w:r>
          </w:p>
        </w:tc>
        <w:tc>
          <w:tcPr>
            <w:tcW w:w="3344" w:type="dxa"/>
            <w:tcMar>
              <w:top w:w="50" w:type="dxa"/>
              <w:left w:w="100" w:type="dxa"/>
            </w:tcMar>
            <w:vAlign w:val="center"/>
          </w:tcPr>
          <w:p w:rsidR="00465D5F" w:rsidRDefault="00C36113">
            <w:pPr>
              <w:spacing w:after="0"/>
              <w:ind w:left="135"/>
            </w:pPr>
            <w:r>
              <w:rPr>
                <w:rFonts w:ascii="Times New Roman" w:hAnsi="Times New Roman"/>
                <w:color w:val="000000"/>
                <w:sz w:val="24"/>
              </w:rPr>
              <w:t>Неинфекционные заболевания. Факторы риска</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32</w:t>
            </w:r>
          </w:p>
        </w:tc>
        <w:tc>
          <w:tcPr>
            <w:tcW w:w="3344" w:type="dxa"/>
            <w:tcMar>
              <w:top w:w="50" w:type="dxa"/>
              <w:left w:w="100" w:type="dxa"/>
            </w:tcMar>
            <w:vAlign w:val="center"/>
          </w:tcPr>
          <w:p w:rsidR="00465D5F" w:rsidRDefault="00C36113">
            <w:pPr>
              <w:spacing w:after="0"/>
              <w:ind w:left="135"/>
            </w:pPr>
            <w:r>
              <w:rPr>
                <w:rFonts w:ascii="Times New Roman" w:hAnsi="Times New Roman"/>
                <w:color w:val="000000"/>
                <w:sz w:val="24"/>
              </w:rPr>
              <w:t>Неинфекционные заболевания. Меры профилактики</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33</w:t>
            </w:r>
          </w:p>
        </w:tc>
        <w:tc>
          <w:tcPr>
            <w:tcW w:w="3344"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Психическое здоровье и психологическое благополучие</w:t>
            </w:r>
          </w:p>
        </w:tc>
        <w:tc>
          <w:tcPr>
            <w:tcW w:w="812"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366" w:type="dxa"/>
            <w:tcMar>
              <w:top w:w="50" w:type="dxa"/>
              <w:left w:w="100" w:type="dxa"/>
            </w:tcMar>
            <w:vAlign w:val="center"/>
          </w:tcPr>
          <w:p w:rsidR="00465D5F" w:rsidRDefault="00C36113">
            <w:pPr>
              <w:spacing w:after="0"/>
            </w:pPr>
            <w:r>
              <w:rPr>
                <w:rFonts w:ascii="Times New Roman" w:hAnsi="Times New Roman"/>
                <w:color w:val="000000"/>
                <w:sz w:val="24"/>
              </w:rPr>
              <w:t>34</w:t>
            </w:r>
          </w:p>
        </w:tc>
        <w:tc>
          <w:tcPr>
            <w:tcW w:w="3344" w:type="dxa"/>
            <w:tcMar>
              <w:top w:w="50" w:type="dxa"/>
              <w:left w:w="100" w:type="dxa"/>
            </w:tcMar>
            <w:vAlign w:val="center"/>
          </w:tcPr>
          <w:p w:rsidR="00465D5F" w:rsidRDefault="00C36113">
            <w:pPr>
              <w:spacing w:after="0"/>
              <w:ind w:left="135"/>
            </w:pPr>
            <w:r>
              <w:rPr>
                <w:rFonts w:ascii="Times New Roman" w:hAnsi="Times New Roman"/>
                <w:color w:val="000000"/>
                <w:sz w:val="24"/>
              </w:rPr>
              <w:t>Итоговое занятие</w:t>
            </w:r>
          </w:p>
        </w:tc>
        <w:tc>
          <w:tcPr>
            <w:tcW w:w="812"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65D5F" w:rsidRDefault="00465D5F">
            <w:pPr>
              <w:spacing w:after="0"/>
              <w:ind w:left="135"/>
              <w:jc w:val="center"/>
            </w:pPr>
          </w:p>
        </w:tc>
        <w:tc>
          <w:tcPr>
            <w:tcW w:w="1607" w:type="dxa"/>
            <w:tcMar>
              <w:top w:w="50" w:type="dxa"/>
              <w:left w:w="100" w:type="dxa"/>
            </w:tcMar>
            <w:vAlign w:val="center"/>
          </w:tcPr>
          <w:p w:rsidR="00465D5F" w:rsidRDefault="00465D5F">
            <w:pPr>
              <w:spacing w:after="0"/>
              <w:ind w:left="135"/>
              <w:jc w:val="center"/>
            </w:pPr>
          </w:p>
        </w:tc>
        <w:tc>
          <w:tcPr>
            <w:tcW w:w="1137" w:type="dxa"/>
            <w:tcMar>
              <w:top w:w="50" w:type="dxa"/>
              <w:left w:w="100" w:type="dxa"/>
            </w:tcMar>
            <w:vAlign w:val="center"/>
          </w:tcPr>
          <w:p w:rsidR="00465D5F" w:rsidRDefault="00465D5F">
            <w:pPr>
              <w:spacing w:after="0"/>
              <w:ind w:left="135"/>
            </w:pPr>
          </w:p>
        </w:tc>
        <w:tc>
          <w:tcPr>
            <w:tcW w:w="1955" w:type="dxa"/>
            <w:tcMar>
              <w:top w:w="50" w:type="dxa"/>
              <w:left w:w="100" w:type="dxa"/>
            </w:tcMar>
            <w:vAlign w:val="center"/>
          </w:tcPr>
          <w:p w:rsidR="00465D5F" w:rsidRDefault="00465D5F">
            <w:pPr>
              <w:spacing w:after="0"/>
              <w:ind w:left="135"/>
            </w:pPr>
          </w:p>
        </w:tc>
      </w:tr>
      <w:tr w:rsidR="00465D5F">
        <w:trPr>
          <w:trHeight w:val="144"/>
          <w:tblCellSpacing w:w="20" w:type="nil"/>
        </w:trPr>
        <w:tc>
          <w:tcPr>
            <w:tcW w:w="0" w:type="auto"/>
            <w:gridSpan w:val="2"/>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5D5F" w:rsidRDefault="00465D5F"/>
        </w:tc>
      </w:tr>
    </w:tbl>
    <w:p w:rsidR="00465D5F" w:rsidRDefault="00465D5F">
      <w:pPr>
        <w:sectPr w:rsidR="00465D5F">
          <w:pgSz w:w="16383" w:h="11906" w:orient="landscape"/>
          <w:pgMar w:top="1134" w:right="850" w:bottom="1134" w:left="1701" w:header="720" w:footer="720" w:gutter="0"/>
          <w:cols w:space="720"/>
        </w:sectPr>
      </w:pPr>
    </w:p>
    <w:p w:rsidR="00465D5F" w:rsidRDefault="00C36113">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4"/>
        <w:gridCol w:w="1271"/>
        <w:gridCol w:w="1841"/>
        <w:gridCol w:w="1910"/>
        <w:gridCol w:w="1347"/>
        <w:gridCol w:w="2221"/>
      </w:tblGrid>
      <w:tr w:rsidR="00465D5F">
        <w:trPr>
          <w:trHeight w:val="144"/>
          <w:tblCellSpacing w:w="20" w:type="nil"/>
        </w:trPr>
        <w:tc>
          <w:tcPr>
            <w:tcW w:w="378"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 п/п </w:t>
            </w:r>
          </w:p>
          <w:p w:rsidR="00465D5F" w:rsidRDefault="00465D5F">
            <w:pPr>
              <w:spacing w:after="0"/>
              <w:ind w:left="135"/>
            </w:pPr>
          </w:p>
        </w:tc>
        <w:tc>
          <w:tcPr>
            <w:tcW w:w="3168"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Тема урока </w:t>
            </w:r>
          </w:p>
          <w:p w:rsidR="00465D5F" w:rsidRDefault="00465D5F">
            <w:pPr>
              <w:spacing w:after="0"/>
              <w:ind w:left="135"/>
            </w:pPr>
          </w:p>
        </w:tc>
        <w:tc>
          <w:tcPr>
            <w:tcW w:w="0" w:type="auto"/>
            <w:gridSpan w:val="3"/>
            <w:tcMar>
              <w:top w:w="50" w:type="dxa"/>
              <w:left w:w="100" w:type="dxa"/>
            </w:tcMar>
            <w:vAlign w:val="center"/>
          </w:tcPr>
          <w:p w:rsidR="00465D5F" w:rsidRDefault="00C3611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Дата изучения </w:t>
            </w:r>
          </w:p>
          <w:p w:rsidR="00465D5F" w:rsidRDefault="00465D5F">
            <w:pPr>
              <w:spacing w:after="0"/>
              <w:ind w:left="135"/>
            </w:pPr>
          </w:p>
        </w:tc>
        <w:tc>
          <w:tcPr>
            <w:tcW w:w="1977" w:type="dxa"/>
            <w:vMerge w:val="restart"/>
            <w:tcMar>
              <w:top w:w="50" w:type="dxa"/>
              <w:left w:w="100" w:type="dxa"/>
            </w:tcMar>
            <w:vAlign w:val="center"/>
          </w:tcPr>
          <w:p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rsidR="00465D5F" w:rsidRDefault="00465D5F">
            <w:pPr>
              <w:spacing w:after="0"/>
              <w:ind w:left="135"/>
            </w:pPr>
          </w:p>
        </w:tc>
      </w:tr>
      <w:tr w:rsidR="00465D5F">
        <w:trPr>
          <w:trHeight w:val="144"/>
          <w:tblCellSpacing w:w="20" w:type="nil"/>
        </w:trPr>
        <w:tc>
          <w:tcPr>
            <w:tcW w:w="0" w:type="auto"/>
            <w:vMerge/>
            <w:tcBorders>
              <w:top w:val="nil"/>
            </w:tcBorders>
            <w:tcMar>
              <w:top w:w="50" w:type="dxa"/>
              <w:left w:w="100" w:type="dxa"/>
            </w:tcMar>
          </w:tcPr>
          <w:p w:rsidR="00465D5F" w:rsidRDefault="00465D5F"/>
        </w:tc>
        <w:tc>
          <w:tcPr>
            <w:tcW w:w="0" w:type="auto"/>
            <w:vMerge/>
            <w:tcBorders>
              <w:top w:val="nil"/>
            </w:tcBorders>
            <w:tcMar>
              <w:top w:w="50" w:type="dxa"/>
              <w:left w:w="100" w:type="dxa"/>
            </w:tcMar>
          </w:tcPr>
          <w:p w:rsidR="00465D5F" w:rsidRDefault="00465D5F"/>
        </w:tc>
        <w:tc>
          <w:tcPr>
            <w:tcW w:w="830"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Всего </w:t>
            </w:r>
          </w:p>
          <w:p w:rsidR="00465D5F" w:rsidRDefault="00465D5F">
            <w:pPr>
              <w:spacing w:after="0"/>
              <w:ind w:left="135"/>
            </w:pPr>
          </w:p>
        </w:tc>
        <w:tc>
          <w:tcPr>
            <w:tcW w:w="1529"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Контрольные работы </w:t>
            </w:r>
          </w:p>
          <w:p w:rsidR="00465D5F" w:rsidRDefault="00465D5F">
            <w:pPr>
              <w:spacing w:after="0"/>
              <w:ind w:left="135"/>
            </w:pPr>
          </w:p>
        </w:tc>
        <w:tc>
          <w:tcPr>
            <w:tcW w:w="1628" w:type="dxa"/>
            <w:tcMar>
              <w:top w:w="50" w:type="dxa"/>
              <w:left w:w="100" w:type="dxa"/>
            </w:tcMar>
            <w:vAlign w:val="center"/>
          </w:tcPr>
          <w:p w:rsidR="00465D5F" w:rsidRDefault="00C36113">
            <w:pPr>
              <w:spacing w:after="0"/>
              <w:ind w:left="135"/>
            </w:pPr>
            <w:r>
              <w:rPr>
                <w:rFonts w:ascii="Times New Roman" w:hAnsi="Times New Roman"/>
                <w:b/>
                <w:color w:val="000000"/>
                <w:sz w:val="24"/>
              </w:rPr>
              <w:t xml:space="preserve">Практические работы </w:t>
            </w:r>
          </w:p>
          <w:p w:rsidR="00465D5F" w:rsidRDefault="00465D5F">
            <w:pPr>
              <w:spacing w:after="0"/>
              <w:ind w:left="135"/>
            </w:pPr>
          </w:p>
        </w:tc>
        <w:tc>
          <w:tcPr>
            <w:tcW w:w="0" w:type="auto"/>
            <w:vMerge/>
            <w:tcBorders>
              <w:top w:val="nil"/>
            </w:tcBorders>
            <w:tcMar>
              <w:top w:w="50" w:type="dxa"/>
              <w:left w:w="100" w:type="dxa"/>
            </w:tcMar>
          </w:tcPr>
          <w:p w:rsidR="00465D5F" w:rsidRDefault="00465D5F"/>
        </w:tc>
        <w:tc>
          <w:tcPr>
            <w:tcW w:w="0" w:type="auto"/>
            <w:vMerge/>
            <w:tcBorders>
              <w:top w:val="nil"/>
            </w:tcBorders>
            <w:tcMar>
              <w:top w:w="50" w:type="dxa"/>
              <w:left w:w="100" w:type="dxa"/>
            </w:tcMar>
          </w:tcPr>
          <w:p w:rsidR="00465D5F" w:rsidRDefault="00465D5F"/>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Правовые основы оказания первой помощи</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Оказание первой помощи в сложных случаях</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3</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Общение в жизни человека. Межличностное общение</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4</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Общение в жизни человека. Общение в группе</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5</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Конфликты, стадии развития конфликтов</w:t>
            </w:r>
          </w:p>
        </w:tc>
        <w:tc>
          <w:tcPr>
            <w:tcW w:w="830"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6</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Конфликты, способы их разрешения</w:t>
            </w:r>
          </w:p>
        </w:tc>
        <w:tc>
          <w:tcPr>
            <w:tcW w:w="830"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7</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Конструктивные и деструктивные способы психологического воздействия</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8</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Манипуляции и способы противостоять им</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9</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Деструктивное психологическое влияние в больших группах</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10</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Способы воздействия на человека в большой группе</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11</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Безопасность в цифровой среде</w:t>
            </w:r>
          </w:p>
        </w:tc>
        <w:tc>
          <w:tcPr>
            <w:tcW w:w="830"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12</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Вредоносное программное обеспечение, виды, цели и принципы работы</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13</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Правила защиты от вредоносного программного обеспечения</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14</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Социальные отношения, поведенческие риски в цифровой среде и их причины</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15</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Деструктивные сообщества и деструктивный контент в цифровой среде</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16</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17</w:t>
            </w:r>
          </w:p>
        </w:tc>
        <w:tc>
          <w:tcPr>
            <w:tcW w:w="3168" w:type="dxa"/>
            <w:tcMar>
              <w:top w:w="50" w:type="dxa"/>
              <w:left w:w="100" w:type="dxa"/>
            </w:tcMar>
            <w:vAlign w:val="center"/>
          </w:tcPr>
          <w:p w:rsidR="00465D5F" w:rsidRDefault="00C36113">
            <w:pPr>
              <w:spacing w:after="0"/>
              <w:ind w:left="135"/>
            </w:pPr>
            <w:r w:rsidRPr="005A1CCE">
              <w:rPr>
                <w:rFonts w:ascii="Times New Roman" w:hAnsi="Times New Roman"/>
                <w:color w:val="000000"/>
                <w:sz w:val="24"/>
                <w:lang w:val="ru-RU"/>
              </w:rPr>
              <w:t xml:space="preserve">Достоверность информации в цифровой среде. </w:t>
            </w:r>
            <w:r>
              <w:rPr>
                <w:rFonts w:ascii="Times New Roman" w:hAnsi="Times New Roman"/>
                <w:color w:val="000000"/>
                <w:sz w:val="24"/>
              </w:rPr>
              <w:t>Фальшивые аккаунты, манипуляторы</w:t>
            </w:r>
          </w:p>
        </w:tc>
        <w:tc>
          <w:tcPr>
            <w:tcW w:w="830"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18</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Защита прав в цифровом пространстве</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19</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Экстремизм и терроризм как угроза устойчивого развития общества</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20</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21</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Уровни террористической опасности</w:t>
            </w:r>
          </w:p>
        </w:tc>
        <w:tc>
          <w:tcPr>
            <w:tcW w:w="830"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22</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23</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Противодействие экстремизму и терроризму: цели, задачи, принципы</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24</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25</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Оборона страны как обязательное условие благополучного развития страны</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26</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Структура Вооруженных Сил Российской Федерации</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27</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Другие войска и воинские формирования</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28</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Воинская обязанность и военная служба</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29</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Гражданская оборона</w:t>
            </w:r>
          </w:p>
        </w:tc>
        <w:tc>
          <w:tcPr>
            <w:tcW w:w="830"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30</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31</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32</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Правовая основа обеспечения национальной безопасности</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33</w:t>
            </w:r>
          </w:p>
        </w:tc>
        <w:tc>
          <w:tcPr>
            <w:tcW w:w="3168" w:type="dxa"/>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830"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378" w:type="dxa"/>
            <w:tcMar>
              <w:top w:w="50" w:type="dxa"/>
              <w:left w:w="100" w:type="dxa"/>
            </w:tcMar>
            <w:vAlign w:val="center"/>
          </w:tcPr>
          <w:p w:rsidR="00465D5F" w:rsidRDefault="00C36113">
            <w:pPr>
              <w:spacing w:after="0"/>
            </w:pPr>
            <w:r>
              <w:rPr>
                <w:rFonts w:ascii="Times New Roman" w:hAnsi="Times New Roman"/>
                <w:color w:val="000000"/>
                <w:sz w:val="24"/>
              </w:rPr>
              <w:t>34</w:t>
            </w:r>
          </w:p>
        </w:tc>
        <w:tc>
          <w:tcPr>
            <w:tcW w:w="3168" w:type="dxa"/>
            <w:tcMar>
              <w:top w:w="50" w:type="dxa"/>
              <w:left w:w="100" w:type="dxa"/>
            </w:tcMar>
            <w:vAlign w:val="center"/>
          </w:tcPr>
          <w:p w:rsidR="00465D5F" w:rsidRDefault="00C36113">
            <w:pPr>
              <w:spacing w:after="0"/>
              <w:ind w:left="135"/>
            </w:pPr>
            <w:r>
              <w:rPr>
                <w:rFonts w:ascii="Times New Roman" w:hAnsi="Times New Roman"/>
                <w:color w:val="000000"/>
                <w:sz w:val="24"/>
              </w:rPr>
              <w:t>Итоговое занятие</w:t>
            </w:r>
          </w:p>
        </w:tc>
        <w:tc>
          <w:tcPr>
            <w:tcW w:w="830"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5D5F" w:rsidRDefault="00465D5F">
            <w:pPr>
              <w:spacing w:after="0"/>
              <w:ind w:left="135"/>
              <w:jc w:val="center"/>
            </w:pPr>
          </w:p>
        </w:tc>
        <w:tc>
          <w:tcPr>
            <w:tcW w:w="1628" w:type="dxa"/>
            <w:tcMar>
              <w:top w:w="50" w:type="dxa"/>
              <w:left w:w="100" w:type="dxa"/>
            </w:tcMar>
            <w:vAlign w:val="center"/>
          </w:tcPr>
          <w:p w:rsidR="00465D5F" w:rsidRDefault="00465D5F">
            <w:pPr>
              <w:spacing w:after="0"/>
              <w:ind w:left="135"/>
              <w:jc w:val="center"/>
            </w:pPr>
          </w:p>
        </w:tc>
        <w:tc>
          <w:tcPr>
            <w:tcW w:w="1155" w:type="dxa"/>
            <w:tcMar>
              <w:top w:w="50" w:type="dxa"/>
              <w:left w:w="100" w:type="dxa"/>
            </w:tcMar>
            <w:vAlign w:val="center"/>
          </w:tcPr>
          <w:p w:rsidR="00465D5F" w:rsidRDefault="00465D5F">
            <w:pPr>
              <w:spacing w:after="0"/>
              <w:ind w:left="135"/>
            </w:pPr>
          </w:p>
        </w:tc>
        <w:tc>
          <w:tcPr>
            <w:tcW w:w="1977" w:type="dxa"/>
            <w:tcMar>
              <w:top w:w="50" w:type="dxa"/>
              <w:left w:w="100" w:type="dxa"/>
            </w:tcMar>
            <w:vAlign w:val="center"/>
          </w:tcPr>
          <w:p w:rsidR="00465D5F" w:rsidRDefault="00465D5F">
            <w:pPr>
              <w:spacing w:after="0"/>
              <w:ind w:left="135"/>
            </w:pPr>
          </w:p>
        </w:tc>
      </w:tr>
      <w:tr w:rsidR="00465D5F">
        <w:trPr>
          <w:trHeight w:val="144"/>
          <w:tblCellSpacing w:w="20" w:type="nil"/>
        </w:trPr>
        <w:tc>
          <w:tcPr>
            <w:tcW w:w="0" w:type="auto"/>
            <w:gridSpan w:val="2"/>
            <w:tcMar>
              <w:top w:w="50" w:type="dxa"/>
              <w:left w:w="100" w:type="dxa"/>
            </w:tcMar>
            <w:vAlign w:val="center"/>
          </w:tcPr>
          <w:p w:rsidR="00465D5F" w:rsidRPr="005A1CCE" w:rsidRDefault="00C36113">
            <w:pPr>
              <w:spacing w:after="0"/>
              <w:ind w:left="135"/>
              <w:rPr>
                <w:lang w:val="ru-RU"/>
              </w:rPr>
            </w:pPr>
            <w:r w:rsidRPr="005A1CC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65D5F" w:rsidRDefault="00C36113">
            <w:pPr>
              <w:spacing w:after="0"/>
              <w:ind w:left="135"/>
              <w:jc w:val="center"/>
            </w:pPr>
            <w:r w:rsidRPr="005A1C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65D5F" w:rsidRDefault="00C361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5D5F" w:rsidRDefault="00465D5F"/>
        </w:tc>
      </w:tr>
    </w:tbl>
    <w:p w:rsidR="00465D5F" w:rsidRDefault="00465D5F">
      <w:pPr>
        <w:sectPr w:rsidR="00465D5F">
          <w:pgSz w:w="16383" w:h="11906" w:orient="landscape"/>
          <w:pgMar w:top="1134" w:right="850" w:bottom="1134" w:left="1701" w:header="720" w:footer="720" w:gutter="0"/>
          <w:cols w:space="720"/>
        </w:sectPr>
      </w:pPr>
    </w:p>
    <w:p w:rsidR="00465D5F" w:rsidRDefault="00465D5F">
      <w:pPr>
        <w:sectPr w:rsidR="00465D5F">
          <w:pgSz w:w="16383" w:h="11906" w:orient="landscape"/>
          <w:pgMar w:top="1134" w:right="850" w:bottom="1134" w:left="1701" w:header="720" w:footer="720" w:gutter="0"/>
          <w:cols w:space="720"/>
        </w:sectPr>
      </w:pPr>
    </w:p>
    <w:p w:rsidR="00465D5F" w:rsidRDefault="00C36113">
      <w:pPr>
        <w:spacing w:after="0"/>
        <w:ind w:left="120"/>
      </w:pPr>
      <w:bookmarkStart w:id="6" w:name="block-5053310"/>
      <w:bookmarkEnd w:id="5"/>
      <w:r>
        <w:rPr>
          <w:rFonts w:ascii="Times New Roman" w:hAnsi="Times New Roman"/>
          <w:b/>
          <w:color w:val="000000"/>
          <w:sz w:val="28"/>
        </w:rPr>
        <w:t>УЧЕБНО-МЕТОДИЧЕСКОЕ ОБЕСПЕЧЕНИЕ ОБРАЗОВАТЕЛЬНОГО ПРОЦЕССА</w:t>
      </w:r>
    </w:p>
    <w:p w:rsidR="00465D5F" w:rsidRDefault="00C36113">
      <w:pPr>
        <w:spacing w:after="0" w:line="480" w:lineRule="auto"/>
        <w:ind w:left="120"/>
      </w:pPr>
      <w:r>
        <w:rPr>
          <w:rFonts w:ascii="Times New Roman" w:hAnsi="Times New Roman"/>
          <w:b/>
          <w:color w:val="000000"/>
          <w:sz w:val="28"/>
        </w:rPr>
        <w:t>ОБЯЗАТЕЛЬНЫЕ УЧЕБНЫЕ МАТЕРИАЛЫ ДЛЯ УЧЕНИКА</w:t>
      </w:r>
    </w:p>
    <w:p w:rsidR="00465D5F" w:rsidRDefault="00C36113">
      <w:pPr>
        <w:spacing w:after="0" w:line="480" w:lineRule="auto"/>
        <w:ind w:left="120"/>
      </w:pPr>
      <w:r>
        <w:rPr>
          <w:rFonts w:ascii="Times New Roman" w:hAnsi="Times New Roman"/>
          <w:color w:val="000000"/>
          <w:sz w:val="28"/>
        </w:rPr>
        <w:t>​‌‌​</w:t>
      </w:r>
    </w:p>
    <w:p w:rsidR="00465D5F" w:rsidRDefault="00C36113">
      <w:pPr>
        <w:spacing w:after="0" w:line="480" w:lineRule="auto"/>
        <w:ind w:left="120"/>
      </w:pPr>
      <w:r>
        <w:rPr>
          <w:rFonts w:ascii="Times New Roman" w:hAnsi="Times New Roman"/>
          <w:color w:val="000000"/>
          <w:sz w:val="28"/>
        </w:rPr>
        <w:t>​‌‌</w:t>
      </w:r>
    </w:p>
    <w:p w:rsidR="00465D5F" w:rsidRDefault="00C36113">
      <w:pPr>
        <w:spacing w:after="0"/>
        <w:ind w:left="120"/>
      </w:pPr>
      <w:r>
        <w:rPr>
          <w:rFonts w:ascii="Times New Roman" w:hAnsi="Times New Roman"/>
          <w:color w:val="000000"/>
          <w:sz w:val="28"/>
        </w:rPr>
        <w:t>​</w:t>
      </w:r>
    </w:p>
    <w:p w:rsidR="00465D5F" w:rsidRDefault="00C36113">
      <w:pPr>
        <w:spacing w:after="0" w:line="480" w:lineRule="auto"/>
        <w:ind w:left="120"/>
      </w:pPr>
      <w:r>
        <w:rPr>
          <w:rFonts w:ascii="Times New Roman" w:hAnsi="Times New Roman"/>
          <w:b/>
          <w:color w:val="000000"/>
          <w:sz w:val="28"/>
        </w:rPr>
        <w:t>МЕТОДИЧЕСКИЕ МАТЕРИАЛЫ ДЛЯ УЧИТЕЛЯ</w:t>
      </w:r>
    </w:p>
    <w:p w:rsidR="00465D5F" w:rsidRDefault="00C36113">
      <w:pPr>
        <w:spacing w:after="0" w:line="480" w:lineRule="auto"/>
        <w:ind w:left="120"/>
      </w:pPr>
      <w:r>
        <w:rPr>
          <w:rFonts w:ascii="Times New Roman" w:hAnsi="Times New Roman"/>
          <w:color w:val="000000"/>
          <w:sz w:val="28"/>
        </w:rPr>
        <w:t>​‌‌​</w:t>
      </w:r>
    </w:p>
    <w:p w:rsidR="00465D5F" w:rsidRDefault="00465D5F">
      <w:pPr>
        <w:spacing w:after="0"/>
        <w:ind w:left="120"/>
      </w:pPr>
    </w:p>
    <w:p w:rsidR="00465D5F" w:rsidRPr="005A1CCE" w:rsidRDefault="00C36113">
      <w:pPr>
        <w:spacing w:after="0" w:line="480" w:lineRule="auto"/>
        <w:ind w:left="120"/>
        <w:rPr>
          <w:lang w:val="ru-RU"/>
        </w:rPr>
      </w:pPr>
      <w:r w:rsidRPr="005A1CCE">
        <w:rPr>
          <w:rFonts w:ascii="Times New Roman" w:hAnsi="Times New Roman"/>
          <w:b/>
          <w:color w:val="000000"/>
          <w:sz w:val="28"/>
          <w:lang w:val="ru-RU"/>
        </w:rPr>
        <w:t>ЦИФРОВЫЕ ОБРАЗОВАТЕЛЬНЫЕ РЕСУРСЫ И РЕСУРСЫ СЕТИ ИНТЕРНЕТ</w:t>
      </w:r>
    </w:p>
    <w:p w:rsidR="00465D5F" w:rsidRDefault="00C3611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65D5F" w:rsidRDefault="00465D5F">
      <w:pPr>
        <w:sectPr w:rsidR="00465D5F">
          <w:pgSz w:w="11906" w:h="16383"/>
          <w:pgMar w:top="1134" w:right="850" w:bottom="1134" w:left="1701" w:header="720" w:footer="720" w:gutter="0"/>
          <w:cols w:space="720"/>
        </w:sectPr>
      </w:pPr>
    </w:p>
    <w:bookmarkEnd w:id="6"/>
    <w:p w:rsidR="00C36113" w:rsidRDefault="00C36113"/>
    <w:sectPr w:rsidR="00C36113" w:rsidSect="00122DF2">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B6C" w:rsidRDefault="00905B6C" w:rsidP="00C36113">
      <w:pPr>
        <w:spacing w:after="0" w:line="240" w:lineRule="auto"/>
      </w:pPr>
      <w:r>
        <w:separator/>
      </w:r>
    </w:p>
  </w:endnote>
  <w:endnote w:type="continuationSeparator" w:id="0">
    <w:p w:rsidR="00905B6C" w:rsidRDefault="00905B6C" w:rsidP="00C361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13" w:rsidRDefault="00C3611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13" w:rsidRDefault="00C3611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13" w:rsidRDefault="00C3611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B6C" w:rsidRDefault="00905B6C" w:rsidP="00C36113">
      <w:pPr>
        <w:spacing w:after="0" w:line="240" w:lineRule="auto"/>
      </w:pPr>
      <w:r>
        <w:separator/>
      </w:r>
    </w:p>
  </w:footnote>
  <w:footnote w:type="continuationSeparator" w:id="0">
    <w:p w:rsidR="00905B6C" w:rsidRDefault="00905B6C" w:rsidP="00C361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13" w:rsidRDefault="00C3611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13" w:rsidRDefault="00C3611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113" w:rsidRDefault="00C3611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32E4"/>
    <w:multiLevelType w:val="multilevel"/>
    <w:tmpl w:val="3ECEF9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FC5446"/>
    <w:multiLevelType w:val="multilevel"/>
    <w:tmpl w:val="719E21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50793D"/>
    <w:multiLevelType w:val="multilevel"/>
    <w:tmpl w:val="E57EA1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48737F"/>
    <w:multiLevelType w:val="multilevel"/>
    <w:tmpl w:val="46A45C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501F6B"/>
    <w:multiLevelType w:val="multilevel"/>
    <w:tmpl w:val="FC3AC6A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17E2F"/>
    <w:multiLevelType w:val="multilevel"/>
    <w:tmpl w:val="3CA264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A46FF6"/>
    <w:multiLevelType w:val="multilevel"/>
    <w:tmpl w:val="F5566D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3E318E"/>
    <w:multiLevelType w:val="multilevel"/>
    <w:tmpl w:val="A9D023A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125DB7"/>
    <w:multiLevelType w:val="multilevel"/>
    <w:tmpl w:val="187E1F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1C614C"/>
    <w:multiLevelType w:val="multilevel"/>
    <w:tmpl w:val="F6E688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FE43FC"/>
    <w:multiLevelType w:val="multilevel"/>
    <w:tmpl w:val="B8A086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95631E"/>
    <w:multiLevelType w:val="multilevel"/>
    <w:tmpl w:val="6CE045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821AB7"/>
    <w:multiLevelType w:val="multilevel"/>
    <w:tmpl w:val="1AC8E0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6C126D"/>
    <w:multiLevelType w:val="multilevel"/>
    <w:tmpl w:val="33E2B6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B8165E"/>
    <w:multiLevelType w:val="multilevel"/>
    <w:tmpl w:val="8BDC13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BB6D7E"/>
    <w:multiLevelType w:val="multilevel"/>
    <w:tmpl w:val="7938ED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6713CE3"/>
    <w:multiLevelType w:val="multilevel"/>
    <w:tmpl w:val="366E6E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5"/>
  </w:num>
  <w:num w:numId="3">
    <w:abstractNumId w:val="14"/>
  </w:num>
  <w:num w:numId="4">
    <w:abstractNumId w:val="6"/>
  </w:num>
  <w:num w:numId="5">
    <w:abstractNumId w:val="12"/>
  </w:num>
  <w:num w:numId="6">
    <w:abstractNumId w:val="3"/>
  </w:num>
  <w:num w:numId="7">
    <w:abstractNumId w:val="4"/>
  </w:num>
  <w:num w:numId="8">
    <w:abstractNumId w:val="2"/>
  </w:num>
  <w:num w:numId="9">
    <w:abstractNumId w:val="0"/>
  </w:num>
  <w:num w:numId="10">
    <w:abstractNumId w:val="1"/>
  </w:num>
  <w:num w:numId="11">
    <w:abstractNumId w:val="9"/>
  </w:num>
  <w:num w:numId="12">
    <w:abstractNumId w:val="16"/>
  </w:num>
  <w:num w:numId="13">
    <w:abstractNumId w:val="5"/>
  </w:num>
  <w:num w:numId="14">
    <w:abstractNumId w:val="7"/>
  </w:num>
  <w:num w:numId="15">
    <w:abstractNumId w:val="11"/>
  </w:num>
  <w:num w:numId="16">
    <w:abstractNumId w:val="13"/>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465D5F"/>
    <w:rsid w:val="00122DF2"/>
    <w:rsid w:val="00465D5F"/>
    <w:rsid w:val="005A1CCE"/>
    <w:rsid w:val="0062717F"/>
    <w:rsid w:val="00905B6C"/>
    <w:rsid w:val="00A8375A"/>
    <w:rsid w:val="00C361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22DF2"/>
    <w:rPr>
      <w:color w:val="0563C1" w:themeColor="hyperlink"/>
      <w:u w:val="single"/>
    </w:rPr>
  </w:style>
  <w:style w:type="table" w:styleId="ac">
    <w:name w:val="Table Grid"/>
    <w:basedOn w:val="a1"/>
    <w:uiPriority w:val="59"/>
    <w:rsid w:val="00122D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3611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36113"/>
  </w:style>
  <w:style w:type="paragraph" w:styleId="af0">
    <w:name w:val="Normal (Web)"/>
    <w:basedOn w:val="a"/>
    <w:uiPriority w:val="99"/>
    <w:semiHidden/>
    <w:unhideWhenUsed/>
    <w:rsid w:val="005A1CC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5A1CCE"/>
    <w:rPr>
      <w:b/>
      <w:bCs/>
    </w:rPr>
  </w:style>
</w:styles>
</file>

<file path=word/webSettings.xml><?xml version="1.0" encoding="utf-8"?>
<w:webSettings xmlns:r="http://schemas.openxmlformats.org/officeDocument/2006/relationships" xmlns:w="http://schemas.openxmlformats.org/wordprocessingml/2006/main">
  <w:divs>
    <w:div w:id="1244991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6830</Words>
  <Characters>38937</Characters>
  <Application>Microsoft Office Word</Application>
  <DocSecurity>0</DocSecurity>
  <Lines>324</Lines>
  <Paragraphs>91</Paragraphs>
  <ScaleCrop>false</ScaleCrop>
  <Company/>
  <LinksUpToDate>false</LinksUpToDate>
  <CharactersWithSpaces>45676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2023-08-23T01:22:00Z</dcterms:created>
  <dcterms:modified xsi:type="dcterms:W3CDTF">2023-11-06T13:18:00Z</dcterms:modified>
</cp:coreProperties>
</file>